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C" w:rsidRDefault="00307F4E" w:rsidP="004A4EFC">
      <w:pPr>
        <w:widowControl/>
        <w:wordWrap w:val="0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</w:pPr>
      <w:r w:rsidRPr="004A4EFC">
        <w:rPr>
          <w:rFonts w:ascii="宋体" w:hAnsi="宋体" w:cs="宋体" w:hint="eastAsia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  <w:t>关于2019年申报职称教师教学测评条件量化积分表的</w:t>
      </w:r>
    </w:p>
    <w:p w:rsidR="00307F4E" w:rsidRPr="004A4EFC" w:rsidRDefault="00801ED5" w:rsidP="004A4EFC">
      <w:pPr>
        <w:widowControl/>
        <w:wordWrap w:val="0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</w:pPr>
      <w:r w:rsidRPr="004A4EFC">
        <w:rPr>
          <w:rFonts w:ascii="宋体" w:hAnsi="宋体" w:cs="宋体" w:hint="eastAsia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  <w:t>公</w:t>
      </w:r>
      <w:r w:rsidR="004A4EFC">
        <w:rPr>
          <w:rFonts w:ascii="宋体" w:hAnsi="宋体" w:cs="宋体" w:hint="eastAsia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  <w:t xml:space="preserve">  </w:t>
      </w:r>
      <w:r w:rsidRPr="004A4EFC">
        <w:rPr>
          <w:rFonts w:ascii="宋体" w:hAnsi="宋体" w:cs="宋体" w:hint="eastAsia"/>
          <w:b/>
          <w:bCs/>
          <w:color w:val="000000"/>
          <w:kern w:val="0"/>
          <w:sz w:val="32"/>
          <w:szCs w:val="36"/>
          <w:shd w:val="clear" w:color="auto" w:fill="FFFFFF"/>
          <w:lang w:bidi="ar"/>
        </w:rPr>
        <w:t>示</w:t>
      </w:r>
    </w:p>
    <w:p w:rsidR="00307F4E" w:rsidRDefault="00307F4E" w:rsidP="00307F4E">
      <w:pPr>
        <w:widowControl/>
        <w:wordWrap w:val="0"/>
        <w:jc w:val="center"/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:rsidR="00307F4E" w:rsidRDefault="00307F4E" w:rsidP="00307F4E">
      <w:pPr>
        <w:widowControl/>
        <w:wordWrap w:val="0"/>
        <w:ind w:firstLine="56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根据上级和学校职称文件的要求，现将</w:t>
      </w:r>
      <w:r w:rsidR="00601F70" w:rsidRPr="00601F70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2019年申报职称教师教学测评条件量化积分</w:t>
      </w:r>
      <w:proofErr w:type="gramStart"/>
      <w:r w:rsidR="00601F70" w:rsidRPr="00601F70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表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予以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公示，公示期为</w:t>
      </w:r>
      <w:r w:rsidR="007A463E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天（2019年12月1</w:t>
      </w:r>
      <w:r w:rsidR="00601F70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日-12月</w:t>
      </w:r>
      <w:r w:rsidR="007A463E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21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日）</w:t>
      </w:r>
      <w:r w:rsidR="007A463E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 w:rsidR="00375E24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教学测评条件量化积分表</w:t>
      </w:r>
      <w:bookmarkStart w:id="0" w:name="_GoBack"/>
      <w:bookmarkEnd w:id="0"/>
      <w:r w:rsid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详见附件。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若有不同意见，请在公示期内向</w:t>
      </w:r>
      <w:r w:rsidR="00601F70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教务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处和纪委监察室反映，联系电话：</w:t>
      </w:r>
      <w:r w:rsidR="00595934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5430160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、5431781。</w:t>
      </w:r>
    </w:p>
    <w:p w:rsidR="002D3EAD" w:rsidRDefault="002D3EAD" w:rsidP="007A463E">
      <w:pPr>
        <w:widowControl/>
        <w:wordWrap w:val="0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附件：</w:t>
      </w:r>
    </w:p>
    <w:p w:rsidR="002D3EAD" w:rsidRDefault="002D3EAD" w:rsidP="002D3EAD">
      <w:pPr>
        <w:widowControl/>
        <w:wordWrap w:val="0"/>
        <w:ind w:firstLine="56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1．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2019年申报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中级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职称教师教学测评条件量化积分表</w:t>
      </w:r>
    </w:p>
    <w:p w:rsidR="002D3EAD" w:rsidRDefault="002D3EAD" w:rsidP="002D3EAD">
      <w:pPr>
        <w:widowControl/>
        <w:wordWrap w:val="0"/>
        <w:ind w:firstLine="56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2．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2019年申报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副高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职称教师教学测评条件量化积分表</w:t>
      </w:r>
    </w:p>
    <w:p w:rsidR="002D3EAD" w:rsidRPr="002D3EAD" w:rsidRDefault="002D3EAD" w:rsidP="002D3EAD">
      <w:pPr>
        <w:widowControl/>
        <w:wordWrap w:val="0"/>
        <w:ind w:firstLine="560"/>
        <w:jc w:val="left"/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3．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2019年申报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正高</w:t>
      </w:r>
      <w:r w:rsidRPr="002D3EAD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职称教师教学测评条件量化积分表</w:t>
      </w:r>
    </w:p>
    <w:p w:rsidR="00307F4E" w:rsidRDefault="00595934" w:rsidP="00307F4E">
      <w:pPr>
        <w:widowControl/>
        <w:wordWrap w:val="0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</w:t>
      </w:r>
      <w:r w:rsidR="00307F4E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</w:t>
      </w:r>
    </w:p>
    <w:p w:rsidR="00307F4E" w:rsidRDefault="00307F4E" w:rsidP="00307F4E">
      <w:pPr>
        <w:widowControl/>
        <w:wordWrap w:val="0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 w:rsidR="00307F4E" w:rsidRDefault="00307F4E" w:rsidP="00307F4E">
      <w:pPr>
        <w:widowControl/>
        <w:wordWrap w:val="0"/>
        <w:ind w:firstLine="4620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     邵阳学院</w:t>
      </w:r>
      <w:r w:rsidR="008D1409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教务处</w:t>
      </w:r>
    </w:p>
    <w:p w:rsidR="00307F4E" w:rsidRDefault="00307F4E" w:rsidP="00307F4E">
      <w:pPr>
        <w:widowControl/>
        <w:wordWrap w:val="0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2019年12月1</w:t>
      </w:r>
      <w:r w:rsidR="00595934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 w:rsidR="00407A7C" w:rsidRPr="00307F4E" w:rsidRDefault="00407A7C"/>
    <w:sectPr w:rsidR="00407A7C" w:rsidRPr="00307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50" w:rsidRDefault="00DF2250" w:rsidP="00307F4E">
      <w:r>
        <w:separator/>
      </w:r>
    </w:p>
  </w:endnote>
  <w:endnote w:type="continuationSeparator" w:id="0">
    <w:p w:rsidR="00DF2250" w:rsidRDefault="00DF2250" w:rsidP="003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50" w:rsidRDefault="00DF2250" w:rsidP="00307F4E">
      <w:r>
        <w:separator/>
      </w:r>
    </w:p>
  </w:footnote>
  <w:footnote w:type="continuationSeparator" w:id="0">
    <w:p w:rsidR="00DF2250" w:rsidRDefault="00DF2250" w:rsidP="0030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61"/>
    <w:rsid w:val="00004753"/>
    <w:rsid w:val="001C4640"/>
    <w:rsid w:val="001F35E7"/>
    <w:rsid w:val="002D3EAD"/>
    <w:rsid w:val="00307F4E"/>
    <w:rsid w:val="0032772E"/>
    <w:rsid w:val="00375E24"/>
    <w:rsid w:val="003A7DF1"/>
    <w:rsid w:val="003D4D8B"/>
    <w:rsid w:val="00407A7C"/>
    <w:rsid w:val="004A4EFC"/>
    <w:rsid w:val="00520402"/>
    <w:rsid w:val="00595934"/>
    <w:rsid w:val="005B7486"/>
    <w:rsid w:val="00601F70"/>
    <w:rsid w:val="00722A58"/>
    <w:rsid w:val="007A463E"/>
    <w:rsid w:val="00801ED5"/>
    <w:rsid w:val="00875BF8"/>
    <w:rsid w:val="008D1409"/>
    <w:rsid w:val="009134CA"/>
    <w:rsid w:val="009E738A"/>
    <w:rsid w:val="00A25920"/>
    <w:rsid w:val="00A81261"/>
    <w:rsid w:val="00A86EB6"/>
    <w:rsid w:val="00BA53B9"/>
    <w:rsid w:val="00C33AE9"/>
    <w:rsid w:val="00C8460D"/>
    <w:rsid w:val="00DF2250"/>
    <w:rsid w:val="00EC0A3D"/>
    <w:rsid w:val="00F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F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F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14</cp:revision>
  <cp:lastPrinted>2019-12-19T03:44:00Z</cp:lastPrinted>
  <dcterms:created xsi:type="dcterms:W3CDTF">2019-12-19T03:21:00Z</dcterms:created>
  <dcterms:modified xsi:type="dcterms:W3CDTF">2019-12-19T08:52:00Z</dcterms:modified>
</cp:coreProperties>
</file>