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color w:val="FF0000"/>
          <w:spacing w:val="60"/>
          <w:sz w:val="100"/>
          <w:szCs w:val="100"/>
        </w:rPr>
      </w:pPr>
      <w:bookmarkStart w:id="0" w:name="_GoBack"/>
      <w:r>
        <w:rPr>
          <w:rFonts w:hint="default" w:ascii="Times New Roman" w:hAnsi="Times New Roman" w:eastAsia="黑体" w:cs="Times New Roman"/>
          <w:b/>
          <w:color w:val="FF0000"/>
          <w:spacing w:val="60"/>
          <w:sz w:val="100"/>
          <w:szCs w:val="100"/>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983615</wp:posOffset>
                </wp:positionV>
                <wp:extent cx="5546725" cy="0"/>
                <wp:effectExtent l="0" t="28575" r="15875" b="28575"/>
                <wp:wrapNone/>
                <wp:docPr id="2" name="直接连接符 2"/>
                <wp:cNvGraphicFramePr/>
                <a:graphic xmlns:a="http://schemas.openxmlformats.org/drawingml/2006/main">
                  <a:graphicData uri="http://schemas.microsoft.com/office/word/2010/wordprocessingShape">
                    <wps:wsp>
                      <wps:cNvCnPr/>
                      <wps:spPr>
                        <a:xfrm>
                          <a:off x="0" y="0"/>
                          <a:ext cx="5546725" cy="0"/>
                        </a:xfrm>
                        <a:prstGeom prst="line">
                          <a:avLst/>
                        </a:prstGeom>
                        <a:ln w="57150" cap="flat" cmpd="thickThin">
                          <a:solidFill>
                            <a:srgbClr val="FF66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pt;margin-top:77.45pt;height:0pt;width:436.75pt;z-index:251659264;mso-width-relative:page;mso-height-relative:page;" filled="f" stroked="t" coordsize="21600,21600" o:gfxdata="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">
                <v:fill on="f" focussize="0,0"/>
                <v:stroke weight="4.5pt" color="#FF6600" linestyle="thickThin" joinstyle="round"/>
                <v:imagedata o:title=""/>
                <o:lock v:ext="edit" aspectratio="f"/>
              </v:line>
            </w:pict>
          </mc:Fallback>
        </mc:AlternateContent>
      </w:r>
      <w:bookmarkEnd w:id="0"/>
      <w:r>
        <w:rPr>
          <w:rFonts w:hint="default" w:ascii="Times New Roman" w:hAnsi="Times New Roman" w:eastAsia="黑体" w:cs="Times New Roman"/>
          <w:b/>
          <w:color w:val="FF0000"/>
          <w:spacing w:val="60"/>
          <w:sz w:val="100"/>
          <w:szCs w:val="100"/>
        </w:rPr>
        <w:t>邵阳学院教务处</w:t>
      </w:r>
    </w:p>
    <w:p>
      <w:pPr>
        <w:spacing w:after="100" w:afterAutospacing="1"/>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bCs/>
          <w:kern w:val="10"/>
          <w:sz w:val="32"/>
          <w:szCs w:val="32"/>
        </w:rPr>
        <w:t>邵院教通〔202</w:t>
      </w:r>
      <w:r>
        <w:rPr>
          <w:rFonts w:hint="eastAsia" w:ascii="Times New Roman" w:hAnsi="Times New Roman" w:eastAsia="仿宋" w:cs="Times New Roman"/>
          <w:bCs/>
          <w:kern w:val="10"/>
          <w:sz w:val="32"/>
          <w:szCs w:val="32"/>
          <w:lang w:val="en-US" w:eastAsia="zh-CN"/>
        </w:rPr>
        <w:t>6</w:t>
      </w:r>
      <w:r>
        <w:rPr>
          <w:rFonts w:hint="default" w:ascii="Times New Roman" w:hAnsi="Times New Roman" w:eastAsia="仿宋" w:cs="Times New Roman"/>
          <w:bCs/>
          <w:kern w:val="10"/>
          <w:sz w:val="32"/>
          <w:szCs w:val="32"/>
        </w:rPr>
        <w:t>〕</w:t>
      </w:r>
      <w:r>
        <w:rPr>
          <w:rFonts w:hint="eastAsia" w:ascii="Times New Roman" w:hAnsi="Times New Roman" w:eastAsia="仿宋" w:cs="Times New Roman"/>
          <w:bCs/>
          <w:kern w:val="10"/>
          <w:sz w:val="32"/>
          <w:szCs w:val="32"/>
          <w:lang w:val="en-US" w:eastAsia="zh-CN"/>
        </w:rPr>
        <w:t xml:space="preserve">  </w:t>
      </w:r>
      <w:r>
        <w:rPr>
          <w:rFonts w:hint="default" w:ascii="Times New Roman" w:hAnsi="Times New Roman" w:eastAsia="仿宋" w:cs="Times New Roman"/>
          <w:bCs/>
          <w:kern w:val="10"/>
          <w:sz w:val="32"/>
          <w:szCs w:val="32"/>
          <w:lang w:eastAsia="zh-CN"/>
        </w:rPr>
        <w:t>23</w:t>
      </w:r>
      <w:r>
        <w:rPr>
          <w:rFonts w:hint="eastAsia" w:ascii="Times New Roman" w:hAnsi="Times New Roman" w:eastAsia="仿宋" w:cs="Times New Roman"/>
          <w:bCs/>
          <w:kern w:val="10"/>
          <w:sz w:val="32"/>
          <w:szCs w:val="32"/>
          <w:lang w:val="en-US" w:eastAsia="zh-CN"/>
        </w:rPr>
        <w:t xml:space="preserve">  </w:t>
      </w:r>
      <w:r>
        <w:rPr>
          <w:rFonts w:hint="default" w:ascii="Times New Roman" w:hAnsi="Times New Roman" w:eastAsia="仿宋" w:cs="Times New Roman"/>
          <w:bCs/>
          <w:kern w:val="10"/>
          <w:sz w:val="32"/>
          <w:szCs w:val="32"/>
        </w:rPr>
        <w:t>号</w:t>
      </w:r>
    </w:p>
    <w:p>
      <w:pPr>
        <w:ind w:firstLine="676" w:firstLineChars="200"/>
        <w:jc w:val="both"/>
        <w:rPr>
          <w:rFonts w:hint="default" w:ascii="Times New Roman" w:hAnsi="Times New Roman" w:eastAsia="仿宋" w:cs="Times New Roman"/>
          <w:spacing w:val="-11"/>
          <w:sz w:val="36"/>
          <w:szCs w:val="36"/>
        </w:rPr>
      </w:pPr>
      <w:r>
        <w:rPr>
          <w:rFonts w:hint="default" w:ascii="Times New Roman" w:hAnsi="Times New Roman" w:eastAsia="黑体" w:cs="Times New Roman"/>
          <w:spacing w:val="-11"/>
          <w:sz w:val="36"/>
          <w:szCs w:val="36"/>
        </w:rPr>
        <w:t>关于批准曾梓秦等</w:t>
      </w:r>
      <w:r>
        <w:rPr>
          <w:rFonts w:hint="eastAsia" w:ascii="Times New Roman" w:hAnsi="Times New Roman" w:eastAsia="黑体" w:cs="Times New Roman"/>
          <w:spacing w:val="-11"/>
          <w:sz w:val="36"/>
          <w:szCs w:val="36"/>
          <w:lang w:val="en-US" w:eastAsia="zh-CN"/>
        </w:rPr>
        <w:t>336</w:t>
      </w:r>
      <w:r>
        <w:rPr>
          <w:rFonts w:hint="default" w:ascii="Times New Roman" w:hAnsi="Times New Roman" w:eastAsia="黑体" w:cs="Times New Roman"/>
          <w:spacing w:val="-11"/>
          <w:sz w:val="36"/>
          <w:szCs w:val="36"/>
        </w:rPr>
        <w:t>名学生转专业申请的通知</w:t>
      </w:r>
    </w:p>
    <w:p>
      <w:pPr>
        <w:ind w:firstLine="640" w:firstLineChars="200"/>
        <w:rPr>
          <w:rFonts w:hint="default" w:ascii="Times New Roman" w:hAnsi="Times New Roman" w:eastAsia="仿宋" w:cs="Times New Roman"/>
          <w:sz w:val="32"/>
          <w:szCs w:val="32"/>
        </w:rPr>
      </w:pPr>
    </w:p>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各二级学院、各部门：</w:t>
      </w:r>
    </w:p>
    <w:p>
      <w:pPr>
        <w:spacing w:line="520" w:lineRule="exact"/>
        <w:ind w:firstLine="560" w:firstLineChars="200"/>
        <w:rPr>
          <w:rFonts w:hint="default" w:ascii="Times New Roman" w:hAnsi="Times New Roman" w:eastAsia="仿宋_GB2312" w:cs="Times New Roman"/>
          <w:sz w:val="32"/>
          <w:szCs w:val="32"/>
        </w:rPr>
      </w:pPr>
      <w:r>
        <w:rPr>
          <w:rFonts w:ascii="Times New Roman" w:hAnsi="Times New Roman" w:eastAsia="宋体" w:cs="Times New Roman"/>
          <w:kern w:val="0"/>
          <w:sz w:val="28"/>
          <w:szCs w:val="28"/>
        </w:rPr>
        <w:t>根据《普通高等学校学生管理规定》(中华人民共和国教育部令第41号）</w:t>
      </w:r>
      <w:r>
        <w:rPr>
          <w:rFonts w:hint="eastAsia" w:ascii="Times New Roman" w:hAnsi="Times New Roman" w:eastAsia="宋体" w:cs="Times New Roman"/>
          <w:kern w:val="0"/>
          <w:sz w:val="28"/>
          <w:szCs w:val="28"/>
          <w:lang w:val="en-US" w:eastAsia="zh-CN"/>
        </w:rPr>
        <w:t>《</w:t>
      </w:r>
      <w:r>
        <w:rPr>
          <w:rFonts w:hint="eastAsia" w:ascii="Times New Roman" w:hAnsi="Times New Roman" w:eastAsia="宋体" w:cs="Times New Roman"/>
          <w:kern w:val="0"/>
          <w:sz w:val="28"/>
          <w:szCs w:val="28"/>
        </w:rPr>
        <w:t>邵阳学院学生学籍管理规定(修订）</w:t>
      </w:r>
      <w:r>
        <w:rPr>
          <w:rFonts w:hint="eastAsia" w:ascii="Times New Roman" w:hAnsi="Times New Roman" w:eastAsia="宋体" w:cs="Times New Roman"/>
          <w:kern w:val="0"/>
          <w:sz w:val="28"/>
          <w:szCs w:val="28"/>
          <w:lang w:val="en-US" w:eastAsia="zh-CN"/>
        </w:rPr>
        <w:t>》</w:t>
      </w:r>
      <w:r>
        <w:rPr>
          <w:rFonts w:hint="default" w:ascii="Times New Roman" w:hAnsi="Times New Roman" w:eastAsia="宋体" w:cs="Times New Roman"/>
          <w:kern w:val="0"/>
          <w:sz w:val="28"/>
          <w:szCs w:val="28"/>
        </w:rPr>
        <w:t>（邵院政字〔202</w:t>
      </w:r>
      <w:r>
        <w:rPr>
          <w:rFonts w:hint="eastAsia" w:ascii="Times New Roman" w:hAnsi="Times New Roman" w:eastAsia="宋体" w:cs="Times New Roman"/>
          <w:kern w:val="0"/>
          <w:sz w:val="28"/>
          <w:szCs w:val="28"/>
          <w:lang w:val="en-US" w:eastAsia="zh-CN"/>
        </w:rPr>
        <w:t>6</w:t>
      </w:r>
      <w:r>
        <w:rPr>
          <w:rFonts w:hint="default" w:ascii="Times New Roman" w:hAnsi="Times New Roman" w:eastAsia="宋体" w:cs="Times New Roman"/>
          <w:kern w:val="0"/>
          <w:sz w:val="28"/>
          <w:szCs w:val="28"/>
        </w:rPr>
        <w:t>〕</w:t>
      </w:r>
      <w:r>
        <w:rPr>
          <w:rFonts w:hint="eastAsia" w:ascii="Times New Roman" w:hAnsi="Times New Roman" w:eastAsia="宋体" w:cs="Times New Roman"/>
          <w:kern w:val="0"/>
          <w:sz w:val="28"/>
          <w:szCs w:val="28"/>
          <w:lang w:val="en-US" w:eastAsia="zh-CN"/>
        </w:rPr>
        <w:t>1</w:t>
      </w:r>
      <w:r>
        <w:rPr>
          <w:rFonts w:hint="default" w:ascii="Times New Roman" w:hAnsi="Times New Roman" w:eastAsia="宋体" w:cs="Times New Roman"/>
          <w:kern w:val="0"/>
          <w:sz w:val="28"/>
          <w:szCs w:val="28"/>
        </w:rPr>
        <w:t>号）</w:t>
      </w:r>
      <w:r>
        <w:rPr>
          <w:rFonts w:hint="eastAsia" w:ascii="Times New Roman" w:hAnsi="Times New Roman" w:eastAsia="宋体" w:cs="Times New Roman"/>
          <w:kern w:val="0"/>
          <w:sz w:val="28"/>
          <w:szCs w:val="28"/>
          <w:lang w:val="en-US" w:eastAsia="zh-CN"/>
        </w:rPr>
        <w:t>《</w:t>
      </w:r>
      <w:r>
        <w:rPr>
          <w:rFonts w:hint="default" w:ascii="Times New Roman" w:hAnsi="Times New Roman" w:eastAsia="宋体" w:cs="Times New Roman"/>
          <w:kern w:val="0"/>
          <w:sz w:val="28"/>
          <w:szCs w:val="28"/>
          <w:lang w:eastAsia="zh-CN"/>
        </w:rPr>
        <w:t>关于做好2026年春季本科学生转专业工作的通知</w:t>
      </w:r>
      <w:r>
        <w:rPr>
          <w:rFonts w:hint="eastAsia" w:ascii="Times New Roman" w:hAnsi="Times New Roman" w:eastAsia="宋体" w:cs="Times New Roman"/>
          <w:kern w:val="0"/>
          <w:sz w:val="28"/>
          <w:szCs w:val="28"/>
          <w:lang w:val="en-US" w:eastAsia="zh-CN"/>
        </w:rPr>
        <w:t>》</w:t>
      </w:r>
      <w:r>
        <w:rPr>
          <w:rFonts w:hint="default" w:ascii="Times New Roman" w:hAnsi="Times New Roman" w:eastAsia="宋体" w:cs="Times New Roman"/>
          <w:kern w:val="0"/>
          <w:sz w:val="28"/>
          <w:szCs w:val="28"/>
          <w:lang w:eastAsia="zh-CN"/>
        </w:rPr>
        <w:t>（邵院教通〔2026〕2号 ）</w:t>
      </w:r>
      <w:r>
        <w:rPr>
          <w:rFonts w:hint="default" w:ascii="Times New Roman" w:hAnsi="Times New Roman" w:eastAsia="仿宋_GB2312" w:cs="Times New Roman"/>
          <w:kern w:val="0"/>
          <w:sz w:val="32"/>
          <w:szCs w:val="32"/>
        </w:rPr>
        <w:t>要求</w:t>
      </w:r>
      <w:r>
        <w:rPr>
          <w:rFonts w:ascii="Times New Roman" w:hAnsi="Times New Roman" w:eastAsia="宋体" w:cs="Times New Roman"/>
          <w:kern w:val="0"/>
          <w:sz w:val="28"/>
          <w:szCs w:val="28"/>
        </w:rPr>
        <w:t>，经学生本人申请、</w:t>
      </w:r>
      <w:r>
        <w:rPr>
          <w:rFonts w:hint="eastAsia" w:ascii="Times New Roman" w:hAnsi="Times New Roman" w:eastAsia="宋体" w:cs="Times New Roman"/>
          <w:kern w:val="0"/>
          <w:sz w:val="28"/>
          <w:szCs w:val="28"/>
        </w:rPr>
        <w:t>转出</w:t>
      </w:r>
      <w:r>
        <w:rPr>
          <w:rFonts w:ascii="Times New Roman" w:hAnsi="Times New Roman" w:eastAsia="宋体" w:cs="Times New Roman"/>
          <w:kern w:val="0"/>
          <w:sz w:val="28"/>
          <w:szCs w:val="28"/>
        </w:rPr>
        <w:t>和转入学院审</w:t>
      </w:r>
      <w:r>
        <w:rPr>
          <w:rFonts w:hint="eastAsia" w:ascii="Times New Roman" w:hAnsi="Times New Roman" w:eastAsia="宋体" w:cs="Times New Roman"/>
          <w:kern w:val="0"/>
          <w:sz w:val="28"/>
          <w:szCs w:val="28"/>
        </w:rPr>
        <w:t>核</w:t>
      </w:r>
      <w:r>
        <w:rPr>
          <w:rFonts w:ascii="Times New Roman" w:hAnsi="Times New Roman" w:eastAsia="宋体" w:cs="Times New Roman"/>
          <w:kern w:val="0"/>
          <w:sz w:val="28"/>
          <w:szCs w:val="28"/>
        </w:rPr>
        <w:t>，教务处复核，校长办公会</w:t>
      </w:r>
      <w:r>
        <w:rPr>
          <w:rFonts w:hint="eastAsia" w:ascii="Times New Roman" w:hAnsi="Times New Roman" w:eastAsia="宋体" w:cs="Times New Roman"/>
          <w:kern w:val="0"/>
          <w:sz w:val="28"/>
          <w:szCs w:val="28"/>
        </w:rPr>
        <w:t>审定</w:t>
      </w:r>
      <w:r>
        <w:rPr>
          <w:rFonts w:ascii="Times New Roman" w:hAnsi="Times New Roman" w:eastAsia="宋体" w:cs="Times New Roman"/>
          <w:kern w:val="0"/>
          <w:sz w:val="28"/>
          <w:szCs w:val="28"/>
        </w:rPr>
        <w:t>，拟同意</w:t>
      </w:r>
      <w:r>
        <w:rPr>
          <w:rFonts w:hint="eastAsia" w:ascii="Times New Roman" w:hAnsi="Times New Roman" w:eastAsia="宋体" w:cs="Times New Roman"/>
          <w:kern w:val="0"/>
          <w:sz w:val="28"/>
          <w:szCs w:val="28"/>
        </w:rPr>
        <w:t>曾梓秦</w:t>
      </w:r>
      <w:r>
        <w:rPr>
          <w:rFonts w:ascii="Times New Roman" w:hAnsi="Times New Roman" w:eastAsia="宋体" w:cs="Times New Roman"/>
          <w:kern w:val="0"/>
          <w:sz w:val="28"/>
          <w:szCs w:val="28"/>
        </w:rPr>
        <w:t>等</w:t>
      </w:r>
      <w:r>
        <w:rPr>
          <w:rFonts w:hint="eastAsia" w:ascii="Times New Roman" w:hAnsi="Times New Roman" w:eastAsia="宋体" w:cs="Times New Roman"/>
          <w:kern w:val="0"/>
          <w:sz w:val="28"/>
          <w:szCs w:val="28"/>
        </w:rPr>
        <w:t>3</w:t>
      </w:r>
      <w:r>
        <w:rPr>
          <w:rFonts w:hint="eastAsia" w:ascii="Times New Roman" w:hAnsi="Times New Roman" w:eastAsia="宋体" w:cs="Times New Roman"/>
          <w:kern w:val="0"/>
          <w:sz w:val="28"/>
          <w:szCs w:val="28"/>
          <w:lang w:val="en-US" w:eastAsia="zh-CN"/>
        </w:rPr>
        <w:t>36</w:t>
      </w:r>
      <w:r>
        <w:rPr>
          <w:rFonts w:ascii="Times New Roman" w:hAnsi="Times New Roman" w:eastAsia="宋体" w:cs="Times New Roman"/>
          <w:kern w:val="0"/>
          <w:sz w:val="28"/>
          <w:szCs w:val="28"/>
        </w:rPr>
        <w:t>名学生转专业的申请（具体名单见附件）。</w:t>
      </w:r>
      <w:r>
        <w:rPr>
          <w:rFonts w:hint="default" w:ascii="Times New Roman" w:hAnsi="Times New Roman" w:eastAsia="宋体" w:cs="Times New Roman"/>
          <w:kern w:val="0"/>
          <w:sz w:val="28"/>
          <w:szCs w:val="28"/>
        </w:rPr>
        <w:t>现就202</w:t>
      </w:r>
      <w:r>
        <w:rPr>
          <w:rFonts w:hint="eastAsia" w:ascii="Times New Roman" w:hAnsi="Times New Roman" w:eastAsia="宋体" w:cs="Times New Roman"/>
          <w:kern w:val="0"/>
          <w:sz w:val="28"/>
          <w:szCs w:val="28"/>
          <w:lang w:val="en-US" w:eastAsia="zh-CN"/>
        </w:rPr>
        <w:t>6</w:t>
      </w:r>
      <w:r>
        <w:rPr>
          <w:rFonts w:hint="default" w:ascii="Times New Roman" w:hAnsi="Times New Roman" w:eastAsia="宋体" w:cs="Times New Roman"/>
          <w:kern w:val="0"/>
          <w:sz w:val="28"/>
          <w:szCs w:val="28"/>
        </w:rPr>
        <w:t>年</w:t>
      </w:r>
      <w:r>
        <w:rPr>
          <w:rFonts w:hint="eastAsia" w:ascii="Times New Roman" w:hAnsi="Times New Roman" w:eastAsia="宋体" w:cs="Times New Roman"/>
          <w:kern w:val="0"/>
          <w:sz w:val="28"/>
          <w:szCs w:val="28"/>
          <w:lang w:eastAsia="zh-CN"/>
        </w:rPr>
        <w:t>春</w:t>
      </w:r>
      <w:r>
        <w:rPr>
          <w:rFonts w:hint="default" w:ascii="Times New Roman" w:hAnsi="Times New Roman" w:eastAsia="宋体" w:cs="Times New Roman"/>
          <w:kern w:val="0"/>
          <w:sz w:val="28"/>
          <w:szCs w:val="28"/>
        </w:rPr>
        <w:t>季本科学生办理转专业的有关事项通知如下：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1.批准转专业的学生</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日登陆教务管理系统查看学籍异动情况确认新班级信息。</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2.学生转专业后，必须严格按照转入专业的人才培养方案修读课程。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转入学院做好成绩认定工作。对于在原专业所学的课程，如学时数和基本要求相当于或高于转入专业相应课程，则承认该课程的成绩。课程成绩认定严格按照学校规定及学生所学专业人才培养方案的要求，由各二级学院组织专家审核认定，自觉接受学校纪委监督。专家及二级学院负责人签署意见后报教务处核准。</w:t>
      </w:r>
    </w:p>
    <w:p>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转入专业培养计划中有要求而未修读且不能进行成绩认定的课程，学生必须另行修读并申请考试。</w:t>
      </w:r>
      <w:r>
        <w:rPr>
          <w:rFonts w:hint="default" w:ascii="Times New Roman" w:hAnsi="Times New Roman" w:eastAsia="仿宋_GB2312" w:cs="Times New Roman"/>
          <w:b/>
          <w:bCs/>
          <w:sz w:val="32"/>
          <w:szCs w:val="32"/>
        </w:rPr>
        <w:t>请各二级学院及时告知学生转入专业人才培养方案中现阶段应修读却未修读的课程，并合理安排学生参加学习和考试。</w:t>
      </w:r>
      <w:r>
        <w:rPr>
          <w:rFonts w:hint="default" w:ascii="Times New Roman" w:hAnsi="Times New Roman" w:eastAsia="仿宋_GB2312" w:cs="Times New Roman"/>
          <w:sz w:val="32"/>
          <w:szCs w:val="32"/>
        </w:rPr>
        <w:t>如学生不按要求修读相关课程，一切后果由学生本人承担。</w:t>
      </w:r>
    </w:p>
    <w:p>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 xml:space="preserve">请二级学院将通知精神及时告知相关学生并留档备查。如因通知不到位造成不良影响的，由相关责任人承担。      </w:t>
      </w:r>
      <w:r>
        <w:rPr>
          <w:rFonts w:hint="default" w:ascii="Times New Roman" w:hAnsi="Times New Roman" w:eastAsia="仿宋_GB2312" w:cs="Times New Roman"/>
          <w:sz w:val="32"/>
          <w:szCs w:val="32"/>
        </w:rPr>
        <w:t xml:space="preserve">          </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附件：邵阳学院202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春</w:t>
      </w:r>
      <w:r>
        <w:rPr>
          <w:rFonts w:hint="default" w:ascii="Times New Roman" w:hAnsi="Times New Roman" w:eastAsia="仿宋_GB2312" w:cs="Times New Roman"/>
          <w:sz w:val="32"/>
          <w:szCs w:val="32"/>
        </w:rPr>
        <w:t>季批准转专业的学生名单</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邵阳学院教务处</w:t>
      </w:r>
    </w:p>
    <w:p>
      <w:pPr>
        <w:spacing w:line="520" w:lineRule="exact"/>
        <w:ind w:firstLine="640" w:firstLineChars="200"/>
        <w:jc w:val="right"/>
        <w:rPr>
          <w:rFonts w:hint="default" w:ascii="Times New Roman" w:hAnsi="Times New Roman" w:eastAsia="仿宋_GB2312" w:cs="Times New Roman"/>
          <w:sz w:val="32"/>
          <w:szCs w:val="32"/>
        </w:rPr>
        <w:sectPr>
          <w:headerReference r:id="rId3" w:type="default"/>
          <w:footerReference r:id="rId4" w:type="default"/>
          <w:pgSz w:w="11906" w:h="16838"/>
          <w:pgMar w:top="1327" w:right="1633" w:bottom="1213" w:left="1746" w:header="851" w:footer="992" w:gutter="0"/>
          <w:pgNumType w:fmt="numberInDash"/>
          <w:cols w:space="720"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p>
    <w:p>
      <w:pPr>
        <w:spacing w:line="360" w:lineRule="exact"/>
        <w:ind w:left="0" w:leftChars="-202" w:right="237" w:rightChars="113" w:hanging="424" w:hangingChars="177"/>
        <w:jc w:val="left"/>
        <w:rPr>
          <w:rFonts w:hint="default" w:ascii="Times New Roman" w:hAnsi="Times New Roman" w:eastAsia="黑体" w:cs="Times New Roman"/>
          <w:sz w:val="24"/>
        </w:rPr>
      </w:pPr>
      <w:r>
        <w:rPr>
          <w:rFonts w:hint="default" w:ascii="Times New Roman" w:hAnsi="Times New Roman" w:eastAsia="黑体" w:cs="Times New Roman"/>
          <w:sz w:val="24"/>
        </w:rPr>
        <w:t xml:space="preserve">附件：           </w:t>
      </w:r>
    </w:p>
    <w:p>
      <w:pPr>
        <w:spacing w:line="360" w:lineRule="exact"/>
        <w:ind w:left="213" w:leftChars="-202" w:right="237" w:rightChars="113" w:hanging="637" w:hangingChars="177"/>
        <w:jc w:val="center"/>
        <w:rPr>
          <w:rFonts w:hint="default" w:ascii="Times New Roman" w:hAnsi="Times New Roman" w:eastAsia="黑体" w:cs="Times New Roman"/>
          <w:bCs/>
          <w:sz w:val="36"/>
          <w:szCs w:val="36"/>
        </w:rPr>
      </w:pPr>
    </w:p>
    <w:p>
      <w:pP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lang w:val="en-US" w:eastAsia="zh-CN"/>
        </w:rPr>
        <w:t xml:space="preserve">  </w:t>
      </w:r>
      <w:r>
        <w:rPr>
          <w:rFonts w:hint="default" w:ascii="Times New Roman" w:hAnsi="Times New Roman" w:eastAsia="黑体" w:cs="Times New Roman"/>
          <w:bCs/>
          <w:sz w:val="36"/>
          <w:szCs w:val="36"/>
        </w:rPr>
        <w:t>邵阳学院202</w:t>
      </w:r>
      <w:r>
        <w:rPr>
          <w:rFonts w:hint="eastAsia" w:ascii="Times New Roman" w:hAnsi="Times New Roman" w:eastAsia="黑体" w:cs="Times New Roman"/>
          <w:bCs/>
          <w:sz w:val="36"/>
          <w:szCs w:val="36"/>
          <w:lang w:val="en-US" w:eastAsia="zh-CN"/>
        </w:rPr>
        <w:t>6</w:t>
      </w:r>
      <w:r>
        <w:rPr>
          <w:rFonts w:hint="default" w:ascii="Times New Roman" w:hAnsi="Times New Roman" w:eastAsia="黑体" w:cs="Times New Roman"/>
          <w:bCs/>
          <w:sz w:val="36"/>
          <w:szCs w:val="36"/>
        </w:rPr>
        <w:t>年</w:t>
      </w:r>
      <w:r>
        <w:rPr>
          <w:rFonts w:hint="eastAsia" w:ascii="Times New Roman" w:hAnsi="Times New Roman" w:eastAsia="黑体" w:cs="Times New Roman"/>
          <w:bCs/>
          <w:sz w:val="36"/>
          <w:szCs w:val="36"/>
          <w:lang w:eastAsia="zh-CN"/>
        </w:rPr>
        <w:t>春</w:t>
      </w:r>
      <w:r>
        <w:rPr>
          <w:rFonts w:hint="default" w:ascii="Times New Roman" w:hAnsi="Times New Roman" w:eastAsia="黑体" w:cs="Times New Roman"/>
          <w:bCs/>
          <w:sz w:val="36"/>
          <w:szCs w:val="36"/>
        </w:rPr>
        <w:t>季</w:t>
      </w:r>
      <w:r>
        <w:rPr>
          <w:rFonts w:hint="default" w:ascii="Times New Roman" w:hAnsi="Times New Roman" w:eastAsia="黑体" w:cs="Times New Roman"/>
          <w:bCs/>
          <w:sz w:val="36"/>
          <w:szCs w:val="36"/>
          <w:lang w:eastAsia="zh-CN"/>
        </w:rPr>
        <w:t>批准</w:t>
      </w:r>
      <w:r>
        <w:rPr>
          <w:rFonts w:hint="default" w:ascii="Times New Roman" w:hAnsi="Times New Roman" w:eastAsia="黑体" w:cs="Times New Roman"/>
          <w:bCs/>
          <w:sz w:val="36"/>
          <w:szCs w:val="36"/>
        </w:rPr>
        <w:t>学生转专业学生名单</w:t>
      </w:r>
    </w:p>
    <w:tbl>
      <w:tblPr>
        <w:tblStyle w:val="4"/>
        <w:tblW w:w="92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1080"/>
        <w:gridCol w:w="2625"/>
        <w:gridCol w:w="241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blHeader/>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转出专业</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转入专业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曾梓秦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2540101057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王心敏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2540101058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卿悦红</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2540101059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2540204073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2540204035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瞿梦芝</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2540204033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欧晓青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2540206046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2442301107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刘时雨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2441701060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尹薪宇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李雨金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罗文捷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曾雨欣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胡信涛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杨夏婷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李心钰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黎佳欣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黎紫雯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刘铭华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刘素妍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彭籼淼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李锦玥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王珂欣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杨静怡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曾智雅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汉语言文学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王静萱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谌昕悦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2441701149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胡佳庆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2441201308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2540702075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焉美臣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2540702086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杨艺轩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2540704061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2540702083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赵浚彤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2540704062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2540704019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林雅群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视觉传达设计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2540703106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2540701003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视觉传达设计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2540703107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2540702024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杜承锦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视觉传达设计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2540702060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视觉传达设计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2540703109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2440903025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陈立聪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地理科学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2542303061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罗孝华</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地理科学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2542303062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肖宏伟</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地理科学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2542303063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2541007019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刘青玉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地理科学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2441305058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数学与应用数学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2540801104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廖嘉艺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数学与应用数学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2540801105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2541305059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谭添彩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2441302154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赵天宝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2541903056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张议文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2540905087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2541702011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陈依凡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余海容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吴梓民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2541902017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霍文锦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2441002032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2541007009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曾雨涵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李珊</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2541903061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赵怡蓉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2541903062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李黎</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2541903063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2541102086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邹翀妍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2541902006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2541004027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杨安森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2541004040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王庭宇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2540905120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刘卫明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唐思慧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2540905064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胡城宇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谭永亮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2540902038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郑佳玉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化学工程与工艺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朱格平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2540904043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陈雅雯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2541305076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杨玉萍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2541902039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张万胜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隆林勇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莫雅婷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2541801094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胡雄锋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沈辉强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2540206134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李雨洁</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2541303142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朱佳彤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2540206009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陈旭翔</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2541305035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2541305015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贺叙霖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刘若萱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2541303119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2540206045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颜文博</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2541901076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王范豪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2441305021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段嘉晨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2541306063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2541306064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王欣茹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2541306065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郭可怡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2541303146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刘黎昊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2541303147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2540902065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张梓虹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化学工程与工艺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2541303148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2541305101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曾嘉娟</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文一峰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陈籽昂</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2541801129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范嘉齐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郑诏尹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2540904062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韩玉冰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2541701085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黄雯婧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2541701076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王子尧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谭琳馨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2541306009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郭佳鑫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2541902011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刘佳洁</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朱虹霞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2541702034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张羚</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助产学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2541004006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曹师萌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2541006053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李亚鹏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2541902009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黄嘉辉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2540402057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2540905116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谈慧玲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2541801082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林雯萍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2541801198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管炳华</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2541801113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2541304036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计算机科学与技术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2542201320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2541901053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陈瑞麒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2541801181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杨思颖</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2542201322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徐诗逸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蒋正武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2540501099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赵佳敏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曾涛涛</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李温豪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2540401051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王俊儒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罗雅婷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黎思远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赵飞鸣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2540204062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于黎香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周亚萍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许雅淳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杨诗韵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2540204013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黄宇航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邓嘉欣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刘晓霞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刘纯敏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李楚轩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杨梦姣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肖思含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阳千慧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2540204030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马玉婷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刘蔚为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王体恒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杨春跃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饶立艳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2541901095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2542303058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陈羽婷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地理科学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胡家慧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邱浩宇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张泊芯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谢京谷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2540501046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杨明珠</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肖诗晨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柳晶茹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蒋皓宇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刘小静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陈丽萍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王知义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2440204008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贾采焱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2440204009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赵文娜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2440204042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2440204047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2441701173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周俊安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2441001049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黄泳铭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2441001051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2441001057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周涛</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2441004021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彭诗雅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2440201075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钟翼</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2541401185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2441001048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刘德浩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2540206044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2540501169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罗敏茹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2540905030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胡宇昕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2540905043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彭重卓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刘镯歆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唐佳奎</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2540205012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何亚兰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2542301031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文博涵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马思怡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尹万菊</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2540402050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禹佳艺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杨宇晴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伍欣怡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2541801194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黄奕杰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何明姿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2541902038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罗仪萍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2541801028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赵又娴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2540206126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邓梓萱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李明樾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2540204058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谢宁霞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周筱帆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张若琪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2540201074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苗玉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2541103035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刘垠江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连一舟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2541801012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岳宗琴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邵晨光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2541303144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陈湖海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唐卓成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智能电网信息工程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2540904023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龚吉荣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朱佳呈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2540906055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蒋团沥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叶子榕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杜嘉业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2441103056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郑家伟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2441901182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2541402138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马钰轩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龚楚妮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2540802031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刘辰洁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2541304092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叶阳漾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2540205020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李祎祺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金融工程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谭楚涵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肖嘉懿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曹奕帆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2541007028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钟佳豪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2540905034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刘洋博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杨思程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聂小衡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2540802078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张钰佳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邱浩浩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蒋明锋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邹金满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李峰洋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肖博文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2541701218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冯百成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周裕杰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段智庸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2541305068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2541801131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冯月宸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陈逸磊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2540904007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蔡思婕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唐潇溪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2540206135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李桢妮</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朱润哲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李懿轩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曾科瑜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2441001014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于颜瑞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谢芷云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黄嘉妮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简子翔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2442303095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唐政凯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地理科学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2542302036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王峻霖</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谢知睿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胡睿轩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2440206139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雷榕鑫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谢攸超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卿一杨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黄奕宁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张清锳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2540904046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2541004007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杨彤昕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丁玮朝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2541801074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卜俊杰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2541006072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张新阳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周星彤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2541302124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2540905038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2541901125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李旭镕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刘子皓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2441004009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唐源森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陈墨涵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2441004017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杨一珂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2540206001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曾子巨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寻慧林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2440902038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化学工程与工艺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曾楚洺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2441002158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邵振辉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2541901131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张建锐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雷宇轩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2540905098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蒋家乐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姚富权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2540904006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汪志航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2541202135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龙文浩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邹鑫旺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莫文超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陈环宇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2541103049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2541901017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匡振鹏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2541004045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王欣钰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2540801005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数学与应用数学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杨少金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2541004048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张湘银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2541801164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2541004005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2541903014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2541801212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李佳容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2540905073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何昕晟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2540502037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彭小龙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2541006136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李嘉城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2542304001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魏文博</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李俊柏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谭志嘉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2540902043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刘程锦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化学工程与工艺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2540201087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张安琦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2540802020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2441006015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周洋轩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蒋志禹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2541901096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2441901190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邓少杰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2542304053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2541006058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郭征茂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智能建造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2440206036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大数据管理与应用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2541103069</w:t>
            </w:r>
          </w:p>
        </w:tc>
      </w:tr>
    </w:tbl>
    <w:p>
      <w:pPr>
        <w:rPr>
          <w:rFonts w:hint="default" w:ascii="Times New Roman" w:hAnsi="Times New Roman" w:eastAsia="黑体" w:cs="Times New Roman"/>
          <w:bCs/>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黑体">
    <w:altName w:val="汉仪中黑KW"/>
    <w:panose1 w:val="02010600030101010101"/>
    <w:charset w:val="00"/>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">
              <v:fill on="f" focussize="0,0"/>
              <v:stroke on="f"/>
              <v:imagedata o:title=""/>
              <o:lock v:ext="edit" aspectratio="f"/>
              <v:textbox inset="0mm,0mm,0mm,0mm" style="mso-fit-shape-to-text:t;">
                <w:txbxContent>
                  <w:p>
                    <w:pPr>
                      <w:pStyle w:val="2"/>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651BC"/>
    <w:rsid w:val="0C0A5A6E"/>
    <w:rsid w:val="372D3F7C"/>
    <w:rsid w:val="38D651BC"/>
    <w:rsid w:val="3FED5427"/>
    <w:rsid w:val="46F13F28"/>
    <w:rsid w:val="47CE3EBB"/>
    <w:rsid w:val="588E49D7"/>
    <w:rsid w:val="5D772305"/>
    <w:rsid w:val="60895CC0"/>
    <w:rsid w:val="667438F0"/>
    <w:rsid w:val="6DCFF70F"/>
    <w:rsid w:val="7FA4D200"/>
    <w:rsid w:val="BFF7B7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0</Words>
  <Characters>0</Characters>
  <Lines>0</Lines>
  <Paragraphs>0</Paragraphs>
  <TotalTime>27</TotalTime>
  <ScaleCrop>false</ScaleCrop>
  <LinksUpToDate>false</LinksUpToDate>
  <CharactersWithSpaces>0</CharactersWithSpaces>
  <Application>WPS Office WWO_wpscloud_20230920113957-dec0f19faa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2026-03-27T17:57:00Z</dcterms:created>
  <dc:creator>王不留行</dc:creator>
  <cp:lastModifiedBy>王不留行</cp:lastModifiedBy>
  <cp:lastPrinted>2026-03-31T16:20:00Z</cp:lastPrinted>
  <dcterms:modified xsi:type="dcterms:W3CDTF">2026-03-31T08:56:09Z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449A3DBA1E654EF698801B40341C4ECF_11</vt:lpwstr>
  </property>
</Properties>
</file>