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53B" w:rsidRPr="00485A13" w:rsidRDefault="0058553B" w:rsidP="006D74BE">
      <w:pPr>
        <w:spacing w:beforeLines="200" w:afterLines="100" w:line="520" w:lineRule="exact"/>
        <w:jc w:val="center"/>
        <w:rPr>
          <w:rFonts w:ascii="黑体" w:eastAsia="黑体" w:hAnsi="黑体"/>
          <w:sz w:val="36"/>
          <w:szCs w:val="36"/>
        </w:rPr>
      </w:pPr>
      <w:r w:rsidRPr="00485A13">
        <w:rPr>
          <w:rFonts w:ascii="黑体" w:eastAsia="黑体" w:hAnsi="黑体" w:hint="eastAsia"/>
          <w:sz w:val="36"/>
          <w:szCs w:val="36"/>
        </w:rPr>
        <w:t>新时代高校应用型人才培养的形势与任务</w:t>
      </w:r>
    </w:p>
    <w:p w:rsidR="00BF4B3E" w:rsidRDefault="00BF4B3E" w:rsidP="00BF4B3E">
      <w:pPr>
        <w:pStyle w:val="a3"/>
        <w:shd w:val="clear" w:color="auto" w:fill="FFFFFF"/>
        <w:spacing w:beforeAutospacing="0" w:afterAutospacing="0" w:line="520" w:lineRule="exact"/>
        <w:jc w:val="center"/>
        <w:rPr>
          <w:rFonts w:ascii="仿宋_GB2312" w:eastAsia="仿宋_GB2312"/>
          <w:sz w:val="30"/>
          <w:szCs w:val="30"/>
        </w:rPr>
      </w:pPr>
      <w:r>
        <w:rPr>
          <w:rFonts w:ascii="仿宋_GB2312" w:eastAsia="仿宋_GB2312" w:hint="eastAsia"/>
          <w:sz w:val="30"/>
          <w:szCs w:val="30"/>
        </w:rPr>
        <w:t>邵阳学院</w:t>
      </w:r>
      <w:r w:rsidR="00C61210">
        <w:rPr>
          <w:rFonts w:ascii="仿宋_GB2312" w:eastAsia="仿宋_GB2312" w:hint="eastAsia"/>
          <w:sz w:val="30"/>
          <w:szCs w:val="30"/>
        </w:rPr>
        <w:t>党委副书记、校长 彭希林 教授</w:t>
      </w:r>
    </w:p>
    <w:p w:rsidR="00BF4B3E" w:rsidRDefault="00BF4B3E" w:rsidP="00BF4B3E">
      <w:pPr>
        <w:pStyle w:val="a3"/>
        <w:shd w:val="clear" w:color="auto" w:fill="FFFFFF"/>
        <w:spacing w:beforeAutospacing="0" w:afterAutospacing="0" w:line="520" w:lineRule="exact"/>
        <w:jc w:val="center"/>
        <w:rPr>
          <w:rFonts w:ascii="仿宋_GB2312" w:eastAsia="仿宋_GB2312"/>
          <w:sz w:val="30"/>
          <w:szCs w:val="30"/>
        </w:rPr>
      </w:pPr>
      <w:r>
        <w:rPr>
          <w:rFonts w:ascii="仿宋_GB2312" w:eastAsia="仿宋_GB2312" w:hint="eastAsia"/>
          <w:sz w:val="30"/>
          <w:szCs w:val="30"/>
        </w:rPr>
        <w:t>（2018年8月</w:t>
      </w:r>
      <w:r w:rsidR="006D74BE">
        <w:rPr>
          <w:rFonts w:ascii="仿宋_GB2312" w:eastAsia="仿宋_GB2312" w:hint="eastAsia"/>
          <w:sz w:val="30"/>
          <w:szCs w:val="30"/>
        </w:rPr>
        <w:t>28</w:t>
      </w:r>
      <w:r>
        <w:rPr>
          <w:rFonts w:ascii="仿宋_GB2312" w:eastAsia="仿宋_GB2312" w:hint="eastAsia"/>
          <w:sz w:val="30"/>
          <w:szCs w:val="30"/>
        </w:rPr>
        <w:t>日）</w:t>
      </w:r>
    </w:p>
    <w:p w:rsidR="0058553B" w:rsidRPr="008D0CF2" w:rsidRDefault="0058553B" w:rsidP="008D0CF2">
      <w:pPr>
        <w:pStyle w:val="a3"/>
        <w:shd w:val="clear" w:color="auto" w:fill="FFFFFF"/>
        <w:spacing w:beforeAutospacing="0" w:afterAutospacing="0" w:line="520" w:lineRule="exact"/>
        <w:ind w:firstLine="658"/>
        <w:rPr>
          <w:rFonts w:ascii="仿宋_GB2312" w:eastAsia="仿宋_GB2312"/>
          <w:sz w:val="30"/>
          <w:szCs w:val="30"/>
        </w:rPr>
      </w:pPr>
      <w:r w:rsidRPr="008D0CF2">
        <w:rPr>
          <w:rFonts w:ascii="仿宋_GB2312" w:eastAsia="仿宋_GB2312" w:hint="eastAsia"/>
          <w:sz w:val="30"/>
          <w:szCs w:val="30"/>
        </w:rPr>
        <w:t>党的十九大确立了习近平新时代中国特色社会主义思想，提出了建设教育强国是中华民族伟大复兴的基础工程，必须把教育事业放在优先位置，加快教育现代化，实现高等教育内涵式发展。</w:t>
      </w:r>
      <w:r w:rsidR="00CD1B29" w:rsidRPr="008D0CF2">
        <w:rPr>
          <w:rFonts w:ascii="仿宋_GB2312" w:eastAsia="仿宋_GB2312" w:hint="eastAsia"/>
          <w:sz w:val="30"/>
          <w:szCs w:val="30"/>
        </w:rPr>
        <w:t>新时代全国高等学校本科教育工作会议</w:t>
      </w:r>
      <w:r w:rsidR="003E50AC">
        <w:rPr>
          <w:rFonts w:ascii="仿宋_GB2312" w:eastAsia="仿宋_GB2312" w:hint="eastAsia"/>
          <w:sz w:val="30"/>
          <w:szCs w:val="30"/>
        </w:rPr>
        <w:t>强调</w:t>
      </w:r>
      <w:r w:rsidR="00CD1B29" w:rsidRPr="008D0CF2">
        <w:rPr>
          <w:rFonts w:ascii="仿宋_GB2312" w:eastAsia="仿宋_GB2312" w:hint="eastAsia"/>
          <w:sz w:val="30"/>
          <w:szCs w:val="30"/>
        </w:rPr>
        <w:t>，</w:t>
      </w:r>
      <w:r w:rsidR="001B0726" w:rsidRPr="008D0CF2">
        <w:rPr>
          <w:rFonts w:ascii="仿宋_GB2312" w:eastAsia="仿宋_GB2312" w:hint="eastAsia"/>
          <w:sz w:val="30"/>
          <w:szCs w:val="30"/>
        </w:rPr>
        <w:t>高校</w:t>
      </w:r>
      <w:r w:rsidR="00CD1B29" w:rsidRPr="008D0CF2">
        <w:rPr>
          <w:rFonts w:ascii="仿宋_GB2312" w:eastAsia="仿宋_GB2312" w:hint="eastAsia"/>
          <w:sz w:val="30"/>
          <w:szCs w:val="30"/>
        </w:rPr>
        <w:t>要坚持“以本为本”，推进“四个回归”</w:t>
      </w:r>
      <w:r w:rsidR="00210017">
        <w:rPr>
          <w:rFonts w:ascii="仿宋_GB2312" w:eastAsia="仿宋_GB2312" w:hint="eastAsia"/>
          <w:sz w:val="30"/>
          <w:szCs w:val="30"/>
        </w:rPr>
        <w:t>，</w:t>
      </w:r>
      <w:r w:rsidR="003E50AC">
        <w:rPr>
          <w:rFonts w:ascii="仿宋_GB2312" w:eastAsia="仿宋_GB2312" w:hint="eastAsia"/>
          <w:sz w:val="30"/>
          <w:szCs w:val="30"/>
        </w:rPr>
        <w:t>加快</w:t>
      </w:r>
      <w:r w:rsidR="00210017">
        <w:rPr>
          <w:rFonts w:ascii="仿宋_GB2312" w:eastAsia="仿宋_GB2312" w:hint="eastAsia"/>
          <w:sz w:val="30"/>
          <w:szCs w:val="30"/>
        </w:rPr>
        <w:t>建设</w:t>
      </w:r>
      <w:r w:rsidR="003E50AC">
        <w:rPr>
          <w:rFonts w:ascii="仿宋_GB2312" w:eastAsia="仿宋_GB2312" w:hint="eastAsia"/>
          <w:sz w:val="30"/>
          <w:szCs w:val="30"/>
        </w:rPr>
        <w:t>高</w:t>
      </w:r>
      <w:r w:rsidR="00210017">
        <w:rPr>
          <w:rFonts w:ascii="仿宋_GB2312" w:eastAsia="仿宋_GB2312" w:hint="eastAsia"/>
          <w:sz w:val="30"/>
          <w:szCs w:val="30"/>
        </w:rPr>
        <w:t>水平本科教育</w:t>
      </w:r>
      <w:r w:rsidR="003E50AC">
        <w:rPr>
          <w:rFonts w:ascii="仿宋_GB2312" w:eastAsia="仿宋_GB2312" w:hint="eastAsia"/>
          <w:sz w:val="30"/>
          <w:szCs w:val="30"/>
        </w:rPr>
        <w:t>，全面提高人才培养能力</w:t>
      </w:r>
      <w:r w:rsidR="001B0726" w:rsidRPr="008D0CF2">
        <w:rPr>
          <w:rFonts w:ascii="仿宋_GB2312" w:eastAsia="仿宋_GB2312" w:hint="eastAsia"/>
          <w:sz w:val="30"/>
          <w:szCs w:val="30"/>
        </w:rPr>
        <w:t>。深入</w:t>
      </w:r>
      <w:r w:rsidRPr="008D0CF2">
        <w:rPr>
          <w:rFonts w:ascii="仿宋_GB2312" w:eastAsia="仿宋_GB2312" w:hint="eastAsia"/>
          <w:sz w:val="30"/>
          <w:szCs w:val="30"/>
        </w:rPr>
        <w:t>学习贯彻</w:t>
      </w:r>
      <w:r w:rsidR="001B0726" w:rsidRPr="008D0CF2">
        <w:rPr>
          <w:rFonts w:ascii="仿宋_GB2312" w:eastAsia="仿宋_GB2312" w:hint="eastAsia"/>
          <w:sz w:val="30"/>
          <w:szCs w:val="30"/>
        </w:rPr>
        <w:t>习近平新时代中国特色社会主义思想和</w:t>
      </w:r>
      <w:r w:rsidRPr="008D0CF2">
        <w:rPr>
          <w:rFonts w:ascii="仿宋_GB2312" w:eastAsia="仿宋_GB2312" w:hint="eastAsia"/>
          <w:sz w:val="30"/>
          <w:szCs w:val="30"/>
        </w:rPr>
        <w:t>党的十九大精神，</w:t>
      </w:r>
      <w:r w:rsidR="00657E20">
        <w:rPr>
          <w:rFonts w:ascii="仿宋_GB2312" w:eastAsia="仿宋_GB2312" w:hint="eastAsia"/>
          <w:sz w:val="30"/>
          <w:szCs w:val="30"/>
        </w:rPr>
        <w:t>全面贯彻</w:t>
      </w:r>
      <w:r w:rsidR="00AA5B44">
        <w:rPr>
          <w:rFonts w:ascii="仿宋_GB2312" w:eastAsia="仿宋_GB2312" w:hint="eastAsia"/>
          <w:sz w:val="30"/>
          <w:szCs w:val="30"/>
        </w:rPr>
        <w:t>落实</w:t>
      </w:r>
      <w:r w:rsidR="00657E20">
        <w:rPr>
          <w:rFonts w:ascii="仿宋_GB2312" w:eastAsia="仿宋_GB2312" w:hint="eastAsia"/>
          <w:sz w:val="30"/>
          <w:szCs w:val="30"/>
        </w:rPr>
        <w:t>习近平总书记5月2日在北京大学师生座谈会上重要讲话精神，我们</w:t>
      </w:r>
      <w:r w:rsidRPr="008D0CF2">
        <w:rPr>
          <w:rFonts w:ascii="仿宋_GB2312" w:eastAsia="仿宋_GB2312" w:hint="eastAsia"/>
          <w:sz w:val="30"/>
          <w:szCs w:val="30"/>
        </w:rPr>
        <w:t>要深刻认识高等教育</w:t>
      </w:r>
      <w:r w:rsidR="00B322E6">
        <w:rPr>
          <w:rFonts w:ascii="仿宋_GB2312" w:eastAsia="仿宋_GB2312" w:hint="eastAsia"/>
          <w:sz w:val="30"/>
          <w:szCs w:val="30"/>
        </w:rPr>
        <w:t>迈进</w:t>
      </w:r>
      <w:r w:rsidRPr="008D0CF2">
        <w:rPr>
          <w:rFonts w:ascii="仿宋_GB2312" w:eastAsia="仿宋_GB2312" w:hint="eastAsia"/>
          <w:sz w:val="30"/>
          <w:szCs w:val="30"/>
        </w:rPr>
        <w:t>“新时代”，开启</w:t>
      </w:r>
      <w:r w:rsidR="00CD1B29" w:rsidRPr="008D0CF2">
        <w:rPr>
          <w:rFonts w:ascii="仿宋_GB2312" w:eastAsia="仿宋_GB2312" w:hint="eastAsia"/>
          <w:sz w:val="30"/>
          <w:szCs w:val="30"/>
        </w:rPr>
        <w:t>应用型</w:t>
      </w:r>
      <w:r w:rsidRPr="008D0CF2">
        <w:rPr>
          <w:rFonts w:ascii="仿宋_GB2312" w:eastAsia="仿宋_GB2312" w:hint="eastAsia"/>
          <w:sz w:val="30"/>
          <w:szCs w:val="30"/>
        </w:rPr>
        <w:t>高</w:t>
      </w:r>
      <w:r w:rsidR="00CD1B29" w:rsidRPr="008D0CF2">
        <w:rPr>
          <w:rFonts w:ascii="仿宋_GB2312" w:eastAsia="仿宋_GB2312" w:hint="eastAsia"/>
          <w:sz w:val="30"/>
          <w:szCs w:val="30"/>
        </w:rPr>
        <w:t>校</w:t>
      </w:r>
      <w:r w:rsidRPr="008D0CF2">
        <w:rPr>
          <w:rFonts w:ascii="仿宋_GB2312" w:eastAsia="仿宋_GB2312" w:hint="eastAsia"/>
          <w:sz w:val="30"/>
          <w:szCs w:val="30"/>
        </w:rPr>
        <w:t>建设“新征程”，凝神聚力，打好</w:t>
      </w:r>
      <w:r w:rsidR="00CD1B29" w:rsidRPr="008D0CF2">
        <w:rPr>
          <w:rFonts w:ascii="仿宋_GB2312" w:eastAsia="仿宋_GB2312" w:hint="eastAsia"/>
          <w:sz w:val="30"/>
          <w:szCs w:val="30"/>
        </w:rPr>
        <w:t>深化学校教育教学改革和提升</w:t>
      </w:r>
      <w:r w:rsidR="005C18A3">
        <w:rPr>
          <w:rFonts w:ascii="仿宋_GB2312" w:eastAsia="仿宋_GB2312" w:hint="eastAsia"/>
          <w:sz w:val="30"/>
          <w:szCs w:val="30"/>
        </w:rPr>
        <w:t>应用型</w:t>
      </w:r>
      <w:r w:rsidR="00CD1B29" w:rsidRPr="008D0CF2">
        <w:rPr>
          <w:rFonts w:ascii="仿宋_GB2312" w:eastAsia="仿宋_GB2312" w:hint="eastAsia"/>
          <w:sz w:val="30"/>
          <w:szCs w:val="30"/>
        </w:rPr>
        <w:t>本科</w:t>
      </w:r>
      <w:r w:rsidRPr="008D0CF2">
        <w:rPr>
          <w:rFonts w:ascii="仿宋_GB2312" w:eastAsia="仿宋_GB2312" w:hint="eastAsia"/>
          <w:sz w:val="30"/>
          <w:szCs w:val="30"/>
        </w:rPr>
        <w:t>教育</w:t>
      </w:r>
      <w:r w:rsidR="00CD1B29" w:rsidRPr="008D0CF2">
        <w:rPr>
          <w:rFonts w:ascii="仿宋_GB2312" w:eastAsia="仿宋_GB2312" w:hint="eastAsia"/>
          <w:sz w:val="30"/>
          <w:szCs w:val="30"/>
        </w:rPr>
        <w:t>质量二</w:t>
      </w:r>
      <w:r w:rsidRPr="008D0CF2">
        <w:rPr>
          <w:rFonts w:ascii="仿宋_GB2312" w:eastAsia="仿宋_GB2312" w:hint="eastAsia"/>
          <w:sz w:val="30"/>
          <w:szCs w:val="30"/>
        </w:rPr>
        <w:t>大</w:t>
      </w:r>
      <w:r w:rsidR="001016E7">
        <w:rPr>
          <w:rFonts w:ascii="仿宋_GB2312" w:eastAsia="仿宋_GB2312" w:hint="eastAsia"/>
          <w:sz w:val="30"/>
          <w:szCs w:val="30"/>
        </w:rPr>
        <w:t>“</w:t>
      </w:r>
      <w:r w:rsidRPr="008D0CF2">
        <w:rPr>
          <w:rFonts w:ascii="仿宋_GB2312" w:eastAsia="仿宋_GB2312" w:hint="eastAsia"/>
          <w:sz w:val="30"/>
          <w:szCs w:val="30"/>
        </w:rPr>
        <w:t>攻坚战”。</w:t>
      </w:r>
    </w:p>
    <w:p w:rsidR="00412914" w:rsidRPr="00485A13" w:rsidRDefault="0058553B" w:rsidP="006D74BE">
      <w:pPr>
        <w:pStyle w:val="a3"/>
        <w:shd w:val="clear" w:color="auto" w:fill="FFFFFF"/>
        <w:spacing w:beforeLines="100" w:beforeAutospacing="0" w:afterLines="100" w:afterAutospacing="0" w:line="520" w:lineRule="exact"/>
        <w:jc w:val="center"/>
        <w:rPr>
          <w:rStyle w:val="a4"/>
          <w:rFonts w:ascii="黑体" w:eastAsia="黑体" w:hAnsi="黑体"/>
          <w:b w:val="0"/>
          <w:spacing w:val="15"/>
          <w:sz w:val="30"/>
          <w:szCs w:val="30"/>
        </w:rPr>
      </w:pPr>
      <w:r w:rsidRPr="00485A13">
        <w:rPr>
          <w:rStyle w:val="a4"/>
          <w:rFonts w:ascii="黑体" w:eastAsia="黑体" w:hAnsi="黑体" w:hint="eastAsia"/>
          <w:b w:val="0"/>
          <w:spacing w:val="15"/>
          <w:sz w:val="30"/>
          <w:szCs w:val="30"/>
        </w:rPr>
        <w:t>一、</w:t>
      </w:r>
      <w:r w:rsidR="00412914" w:rsidRPr="00485A13">
        <w:rPr>
          <w:rStyle w:val="a4"/>
          <w:rFonts w:ascii="黑体" w:eastAsia="黑体" w:hAnsi="黑体" w:hint="eastAsia"/>
          <w:b w:val="0"/>
          <w:spacing w:val="15"/>
          <w:sz w:val="30"/>
          <w:szCs w:val="30"/>
        </w:rPr>
        <w:t>中国高等教育迈进新时代</w:t>
      </w:r>
    </w:p>
    <w:p w:rsidR="00412914" w:rsidRPr="00AC40C2" w:rsidRDefault="00412914" w:rsidP="006D74BE">
      <w:pPr>
        <w:pStyle w:val="a3"/>
        <w:shd w:val="clear" w:color="auto" w:fill="FFFFFF"/>
        <w:spacing w:beforeLines="50" w:beforeAutospacing="0" w:afterLines="50" w:afterAutospacing="0" w:line="520" w:lineRule="exact"/>
        <w:ind w:firstLine="658"/>
        <w:rPr>
          <w:b/>
          <w:bCs/>
        </w:rPr>
      </w:pPr>
      <w:r w:rsidRPr="00AC40C2">
        <w:rPr>
          <w:rFonts w:ascii="仿宋_GB2312" w:eastAsia="仿宋_GB2312" w:hint="eastAsia"/>
          <w:b/>
          <w:sz w:val="30"/>
          <w:szCs w:val="30"/>
        </w:rPr>
        <w:t>（一）提升高等教育质量已成为国际共识</w:t>
      </w:r>
    </w:p>
    <w:p w:rsidR="00E06739" w:rsidRPr="008D0CF2" w:rsidRDefault="009C71EF" w:rsidP="008D0CF2">
      <w:pPr>
        <w:pStyle w:val="a3"/>
        <w:shd w:val="clear" w:color="auto" w:fill="FFFFFF"/>
        <w:spacing w:beforeAutospacing="0" w:afterAutospacing="0" w:line="520" w:lineRule="exact"/>
        <w:ind w:firstLine="658"/>
        <w:rPr>
          <w:rFonts w:ascii="仿宋_GB2312" w:eastAsia="仿宋_GB2312"/>
          <w:sz w:val="30"/>
          <w:szCs w:val="30"/>
        </w:rPr>
      </w:pPr>
      <w:r w:rsidRPr="008D0CF2">
        <w:rPr>
          <w:rFonts w:ascii="仿宋_GB2312" w:eastAsia="仿宋_GB2312"/>
          <w:sz w:val="30"/>
          <w:szCs w:val="30"/>
        </w:rPr>
        <w:t>一流大学必须有卓越的教学。近</w:t>
      </w:r>
      <w:r w:rsidR="00B6210D" w:rsidRPr="008D0CF2">
        <w:rPr>
          <w:rFonts w:ascii="仿宋_GB2312" w:eastAsia="仿宋_GB2312" w:hint="eastAsia"/>
          <w:sz w:val="30"/>
          <w:szCs w:val="30"/>
        </w:rPr>
        <w:t>20</w:t>
      </w:r>
      <w:r w:rsidRPr="008D0CF2">
        <w:rPr>
          <w:rFonts w:ascii="仿宋_GB2312" w:eastAsia="仿宋_GB2312"/>
          <w:sz w:val="30"/>
          <w:szCs w:val="30"/>
        </w:rPr>
        <w:t>年来，世界一流大学都</w:t>
      </w:r>
      <w:r w:rsidR="000F325D" w:rsidRPr="008D0CF2">
        <w:rPr>
          <w:rFonts w:ascii="仿宋_GB2312" w:eastAsia="仿宋_GB2312" w:hint="eastAsia"/>
          <w:sz w:val="30"/>
          <w:szCs w:val="30"/>
        </w:rPr>
        <w:t>在</w:t>
      </w:r>
      <w:r w:rsidRPr="008D0CF2">
        <w:rPr>
          <w:rFonts w:ascii="仿宋_GB2312" w:eastAsia="仿宋_GB2312"/>
          <w:sz w:val="30"/>
          <w:szCs w:val="30"/>
        </w:rPr>
        <w:t>瞄准本科教学。</w:t>
      </w:r>
    </w:p>
    <w:p w:rsidR="000A1842" w:rsidRPr="008D0CF2" w:rsidRDefault="00513FC6" w:rsidP="008625D1">
      <w:pPr>
        <w:pStyle w:val="a3"/>
        <w:shd w:val="clear" w:color="auto" w:fill="FFFFFF"/>
        <w:spacing w:beforeAutospacing="0" w:afterAutospacing="0" w:line="520" w:lineRule="exact"/>
        <w:ind w:firstLine="658"/>
        <w:rPr>
          <w:rFonts w:ascii="仿宋_GB2312" w:eastAsia="仿宋_GB2312"/>
          <w:sz w:val="30"/>
          <w:szCs w:val="30"/>
        </w:rPr>
      </w:pPr>
      <w:r w:rsidRPr="00513FC6">
        <w:rPr>
          <w:rFonts w:ascii="仿宋_GB2312" w:eastAsia="仿宋_GB2312" w:hint="eastAsia"/>
          <w:sz w:val="30"/>
          <w:szCs w:val="30"/>
        </w:rPr>
        <w:t>1995年，</w:t>
      </w:r>
      <w:r w:rsidRPr="008D0CF2">
        <w:rPr>
          <w:rFonts w:ascii="仿宋_GB2312" w:eastAsia="仿宋_GB2312"/>
          <w:sz w:val="30"/>
          <w:szCs w:val="30"/>
        </w:rPr>
        <w:t>美国</w:t>
      </w:r>
      <w:r w:rsidRPr="00513FC6">
        <w:rPr>
          <w:rFonts w:ascii="仿宋_GB2312" w:eastAsia="仿宋_GB2312" w:hint="eastAsia"/>
          <w:sz w:val="30"/>
          <w:szCs w:val="30"/>
        </w:rPr>
        <w:t>卡耐基教学促进会不满当时美国研究型大学本科教学忽视学生作为发现者的责任，倡导成立了由博耶任主席的美国研究型大学本科教育全国委员会。</w:t>
      </w:r>
      <w:r w:rsidR="000A1842" w:rsidRPr="008D0CF2">
        <w:rPr>
          <w:rFonts w:ascii="仿宋_GB2312" w:eastAsia="仿宋_GB2312"/>
          <w:sz w:val="30"/>
          <w:szCs w:val="30"/>
        </w:rPr>
        <w:t>1998年</w:t>
      </w:r>
      <w:r w:rsidR="000A1842" w:rsidRPr="008D0CF2">
        <w:rPr>
          <w:rFonts w:ascii="仿宋_GB2312" w:eastAsia="仿宋_GB2312" w:hint="eastAsia"/>
          <w:sz w:val="30"/>
          <w:szCs w:val="30"/>
        </w:rPr>
        <w:t>，</w:t>
      </w:r>
      <w:r w:rsidR="008E0001" w:rsidRPr="008D0CF2">
        <w:rPr>
          <w:rFonts w:ascii="仿宋_GB2312" w:eastAsia="仿宋_GB2312"/>
          <w:sz w:val="30"/>
          <w:szCs w:val="30"/>
        </w:rPr>
        <w:t>卡内基教学促进会发布了《重塑本科教育：美国研究型大学发展蓝图》</w:t>
      </w:r>
      <w:r w:rsidR="008625D1" w:rsidRPr="008625D1">
        <w:rPr>
          <w:rFonts w:ascii="仿宋_GB2312" w:eastAsia="仿宋_GB2312" w:hint="eastAsia"/>
          <w:sz w:val="30"/>
          <w:szCs w:val="30"/>
        </w:rPr>
        <w:t>（</w:t>
      </w:r>
      <w:r w:rsidR="008625D1">
        <w:rPr>
          <w:rFonts w:ascii="仿宋_GB2312" w:eastAsia="仿宋_GB2312" w:hint="eastAsia"/>
          <w:sz w:val="30"/>
          <w:szCs w:val="30"/>
        </w:rPr>
        <w:t>“</w:t>
      </w:r>
      <w:r w:rsidR="008625D1" w:rsidRPr="008625D1">
        <w:rPr>
          <w:rFonts w:ascii="仿宋_GB2312" w:eastAsia="仿宋_GB2312" w:hint="eastAsia"/>
          <w:sz w:val="30"/>
          <w:szCs w:val="30"/>
        </w:rPr>
        <w:t>博耶报告”）</w:t>
      </w:r>
      <w:r w:rsidR="008625D1">
        <w:rPr>
          <w:rFonts w:ascii="仿宋_GB2312" w:eastAsia="仿宋_GB2312" w:hint="eastAsia"/>
          <w:sz w:val="30"/>
          <w:szCs w:val="30"/>
        </w:rPr>
        <w:t>，</w:t>
      </w:r>
      <w:r w:rsidR="008625D1" w:rsidRPr="008625D1">
        <w:rPr>
          <w:rFonts w:ascii="仿宋_GB2312" w:eastAsia="仿宋_GB2312" w:hint="eastAsia"/>
          <w:sz w:val="30"/>
          <w:szCs w:val="30"/>
        </w:rPr>
        <w:t>呼吁各大学给予本科教育更多的重视，</w:t>
      </w:r>
      <w:r w:rsidR="00013281" w:rsidRPr="00013281">
        <w:rPr>
          <w:rFonts w:ascii="仿宋_GB2312" w:eastAsia="仿宋_GB2312" w:hint="eastAsia"/>
          <w:sz w:val="30"/>
          <w:szCs w:val="30"/>
        </w:rPr>
        <w:t>要</w:t>
      </w:r>
      <w:r w:rsidR="00013281">
        <w:rPr>
          <w:rFonts w:ascii="仿宋_GB2312" w:eastAsia="仿宋_GB2312" w:hint="eastAsia"/>
          <w:sz w:val="30"/>
          <w:szCs w:val="30"/>
        </w:rPr>
        <w:t>让</w:t>
      </w:r>
      <w:r w:rsidR="00013281" w:rsidRPr="00013281">
        <w:rPr>
          <w:rFonts w:ascii="仿宋_GB2312" w:eastAsia="仿宋_GB2312" w:hint="eastAsia"/>
          <w:sz w:val="30"/>
          <w:szCs w:val="30"/>
        </w:rPr>
        <w:t>每个学生</w:t>
      </w:r>
      <w:r w:rsidR="00013281">
        <w:rPr>
          <w:rFonts w:ascii="仿宋_GB2312" w:eastAsia="仿宋_GB2312" w:hint="eastAsia"/>
          <w:sz w:val="30"/>
          <w:szCs w:val="30"/>
        </w:rPr>
        <w:t>都</w:t>
      </w:r>
      <w:r w:rsidR="00013281" w:rsidRPr="00013281">
        <w:rPr>
          <w:rFonts w:ascii="仿宋_GB2312" w:eastAsia="仿宋_GB2312" w:hint="eastAsia"/>
          <w:sz w:val="30"/>
          <w:szCs w:val="30"/>
        </w:rPr>
        <w:t>有一个完整的教育体验</w:t>
      </w:r>
      <w:r w:rsidR="008E0001" w:rsidRPr="008D0CF2">
        <w:rPr>
          <w:rFonts w:ascii="仿宋_GB2312" w:eastAsia="仿宋_GB2312" w:hint="eastAsia"/>
          <w:sz w:val="30"/>
          <w:szCs w:val="30"/>
        </w:rPr>
        <w:t>；</w:t>
      </w:r>
      <w:r w:rsidR="000A1842" w:rsidRPr="008D0CF2">
        <w:rPr>
          <w:rFonts w:ascii="仿宋_GB2312" w:eastAsia="仿宋_GB2312"/>
          <w:sz w:val="30"/>
          <w:szCs w:val="30"/>
        </w:rPr>
        <w:t>2001年，又发布《重塑本科教育：博耶报告三年回顾》。这</w:t>
      </w:r>
      <w:r w:rsidR="000A1842" w:rsidRPr="008D0CF2">
        <w:rPr>
          <w:rFonts w:ascii="仿宋_GB2312" w:eastAsia="仿宋_GB2312" w:hint="eastAsia"/>
          <w:sz w:val="30"/>
          <w:szCs w:val="30"/>
        </w:rPr>
        <w:t>2</w:t>
      </w:r>
      <w:r w:rsidR="000A1842" w:rsidRPr="008D0CF2">
        <w:rPr>
          <w:rFonts w:ascii="仿宋_GB2312" w:eastAsia="仿宋_GB2312"/>
          <w:sz w:val="30"/>
          <w:szCs w:val="30"/>
        </w:rPr>
        <w:t>份报告引起了美国研究型大学对本科教育的强烈关注，对本科教育改革</w:t>
      </w:r>
      <w:r w:rsidR="000A1842" w:rsidRPr="008D0CF2">
        <w:rPr>
          <w:rFonts w:ascii="仿宋_GB2312" w:eastAsia="仿宋_GB2312"/>
          <w:sz w:val="30"/>
          <w:szCs w:val="30"/>
        </w:rPr>
        <w:lastRenderedPageBreak/>
        <w:t>产生了广泛而深远的影响。哈佛、斯坦福、麻省理工等超一流大学纷纷回归本科教育，启动本科教学改革。</w:t>
      </w:r>
    </w:p>
    <w:p w:rsidR="00E06739" w:rsidRPr="008D0CF2" w:rsidRDefault="00E06739" w:rsidP="008D0CF2">
      <w:pPr>
        <w:pStyle w:val="a3"/>
        <w:shd w:val="clear" w:color="auto" w:fill="FFFFFF"/>
        <w:spacing w:beforeAutospacing="0" w:afterAutospacing="0" w:line="520" w:lineRule="exact"/>
        <w:ind w:firstLine="658"/>
        <w:rPr>
          <w:rFonts w:ascii="仿宋_GB2312" w:eastAsia="仿宋_GB2312"/>
          <w:sz w:val="30"/>
          <w:szCs w:val="30"/>
        </w:rPr>
      </w:pPr>
      <w:r w:rsidRPr="008D0CF2">
        <w:rPr>
          <w:rFonts w:ascii="仿宋_GB2312" w:eastAsia="仿宋_GB2312"/>
          <w:sz w:val="30"/>
          <w:szCs w:val="30"/>
        </w:rPr>
        <w:t>2006年，哈佛大学</w:t>
      </w:r>
      <w:r w:rsidR="00234E76" w:rsidRPr="008D0CF2">
        <w:rPr>
          <w:rFonts w:ascii="仿宋_GB2312" w:eastAsia="仿宋_GB2312" w:hint="eastAsia"/>
          <w:sz w:val="30"/>
          <w:szCs w:val="30"/>
        </w:rPr>
        <w:t>哈佛学院（</w:t>
      </w:r>
      <w:r w:rsidRPr="008D0CF2">
        <w:rPr>
          <w:rFonts w:ascii="仿宋_GB2312" w:eastAsia="仿宋_GB2312"/>
          <w:sz w:val="30"/>
          <w:szCs w:val="30"/>
        </w:rPr>
        <w:t>本科</w:t>
      </w:r>
      <w:r w:rsidRPr="008D0CF2">
        <w:rPr>
          <w:rFonts w:ascii="仿宋_GB2312" w:eastAsia="仿宋_GB2312" w:hint="eastAsia"/>
          <w:sz w:val="30"/>
          <w:szCs w:val="30"/>
        </w:rPr>
        <w:t>生</w:t>
      </w:r>
      <w:r w:rsidRPr="008D0CF2">
        <w:rPr>
          <w:rFonts w:ascii="仿宋_GB2312" w:eastAsia="仿宋_GB2312"/>
          <w:sz w:val="30"/>
          <w:szCs w:val="30"/>
        </w:rPr>
        <w:t>院</w:t>
      </w:r>
      <w:r w:rsidR="00234E76" w:rsidRPr="008D0CF2">
        <w:rPr>
          <w:rFonts w:ascii="仿宋_GB2312" w:eastAsia="仿宋_GB2312" w:hint="eastAsia"/>
          <w:sz w:val="30"/>
          <w:szCs w:val="30"/>
        </w:rPr>
        <w:t>）</w:t>
      </w:r>
      <w:r w:rsidRPr="008D0CF2">
        <w:rPr>
          <w:rFonts w:ascii="仿宋_GB2312" w:eastAsia="仿宋_GB2312"/>
          <w:sz w:val="30"/>
          <w:szCs w:val="30"/>
        </w:rPr>
        <w:t>院长哈瑞</w:t>
      </w:r>
      <w:r w:rsidRPr="008D0CF2">
        <w:rPr>
          <w:rFonts w:ascii="仿宋_GB2312" w:eastAsia="仿宋_GB2312"/>
          <w:sz w:val="30"/>
          <w:szCs w:val="30"/>
        </w:rPr>
        <w:t>·</w:t>
      </w:r>
      <w:r w:rsidRPr="008D0CF2">
        <w:rPr>
          <w:rFonts w:ascii="仿宋_GB2312" w:eastAsia="仿宋_GB2312"/>
          <w:sz w:val="30"/>
          <w:szCs w:val="30"/>
        </w:rPr>
        <w:t>刘易斯在《失去灵魂的卓越》一书中深刻反思</w:t>
      </w:r>
      <w:r w:rsidR="003F60F3">
        <w:rPr>
          <w:rFonts w:ascii="仿宋_GB2312" w:eastAsia="仿宋_GB2312" w:hint="eastAsia"/>
          <w:sz w:val="30"/>
          <w:szCs w:val="30"/>
        </w:rPr>
        <w:t>了</w:t>
      </w:r>
      <w:r w:rsidRPr="008D0CF2">
        <w:rPr>
          <w:rFonts w:ascii="仿宋_GB2312" w:eastAsia="仿宋_GB2312"/>
          <w:sz w:val="30"/>
          <w:szCs w:val="30"/>
        </w:rPr>
        <w:t>哈佛大学一度</w:t>
      </w:r>
      <w:r w:rsidR="003F60F3">
        <w:rPr>
          <w:rFonts w:ascii="仿宋_GB2312" w:eastAsia="仿宋_GB2312" w:hint="eastAsia"/>
          <w:sz w:val="30"/>
          <w:szCs w:val="30"/>
        </w:rPr>
        <w:t>对</w:t>
      </w:r>
      <w:r w:rsidRPr="008D0CF2">
        <w:rPr>
          <w:rFonts w:ascii="仿宋_GB2312" w:eastAsia="仿宋_GB2312"/>
          <w:sz w:val="30"/>
          <w:szCs w:val="30"/>
        </w:rPr>
        <w:t>本科教</w:t>
      </w:r>
      <w:r w:rsidR="003F60F3" w:rsidRPr="008D0CF2">
        <w:rPr>
          <w:rFonts w:ascii="仿宋_GB2312" w:eastAsia="仿宋_GB2312"/>
          <w:sz w:val="30"/>
          <w:szCs w:val="30"/>
        </w:rPr>
        <w:t>育</w:t>
      </w:r>
      <w:r w:rsidR="003F60F3">
        <w:rPr>
          <w:rFonts w:ascii="仿宋_GB2312" w:eastAsia="仿宋_GB2312" w:hint="eastAsia"/>
          <w:sz w:val="30"/>
          <w:szCs w:val="30"/>
        </w:rPr>
        <w:t>的</w:t>
      </w:r>
      <w:r w:rsidR="003F60F3" w:rsidRPr="008D0CF2">
        <w:rPr>
          <w:rFonts w:ascii="仿宋_GB2312" w:eastAsia="仿宋_GB2312"/>
          <w:sz w:val="30"/>
          <w:szCs w:val="30"/>
        </w:rPr>
        <w:t>忽视</w:t>
      </w:r>
      <w:r w:rsidRPr="008D0CF2">
        <w:rPr>
          <w:rFonts w:ascii="仿宋_GB2312" w:eastAsia="仿宋_GB2312"/>
          <w:sz w:val="30"/>
          <w:szCs w:val="30"/>
        </w:rPr>
        <w:t>，是失去了灵魂的卓越。</w:t>
      </w:r>
      <w:r w:rsidR="00D77E32">
        <w:rPr>
          <w:rFonts w:ascii="仿宋_GB2312" w:eastAsia="仿宋_GB2312" w:hint="eastAsia"/>
          <w:sz w:val="30"/>
          <w:szCs w:val="30"/>
        </w:rPr>
        <w:t>教育部评估中心原主任、高教司司长吴岩曾</w:t>
      </w:r>
      <w:r w:rsidRPr="008D0CF2">
        <w:rPr>
          <w:rFonts w:ascii="仿宋_GB2312" w:eastAsia="仿宋_GB2312" w:hint="eastAsia"/>
          <w:sz w:val="30"/>
          <w:szCs w:val="30"/>
        </w:rPr>
        <w:t>这么</w:t>
      </w:r>
      <w:r w:rsidR="00D77E32">
        <w:rPr>
          <w:rFonts w:ascii="仿宋_GB2312" w:eastAsia="仿宋_GB2312" w:hint="eastAsia"/>
          <w:sz w:val="30"/>
          <w:szCs w:val="30"/>
        </w:rPr>
        <w:t>感慨：</w:t>
      </w:r>
      <w:r w:rsidRPr="008D0CF2">
        <w:rPr>
          <w:rFonts w:ascii="仿宋_GB2312" w:eastAsia="仿宋_GB2312"/>
          <w:sz w:val="30"/>
          <w:szCs w:val="30"/>
        </w:rPr>
        <w:t>没有一流本科的</w:t>
      </w:r>
      <w:r w:rsidRPr="008D0CF2">
        <w:rPr>
          <w:rFonts w:ascii="仿宋_GB2312" w:eastAsia="仿宋_GB2312"/>
          <w:sz w:val="30"/>
          <w:szCs w:val="30"/>
        </w:rPr>
        <w:t>“</w:t>
      </w:r>
      <w:r w:rsidRPr="008D0CF2">
        <w:rPr>
          <w:rFonts w:ascii="仿宋_GB2312" w:eastAsia="仿宋_GB2312"/>
          <w:sz w:val="30"/>
          <w:szCs w:val="30"/>
        </w:rPr>
        <w:t>一流大学</w:t>
      </w:r>
      <w:r w:rsidRPr="008D0CF2">
        <w:rPr>
          <w:rFonts w:ascii="仿宋_GB2312" w:eastAsia="仿宋_GB2312"/>
          <w:sz w:val="30"/>
          <w:szCs w:val="30"/>
        </w:rPr>
        <w:t>”</w:t>
      </w:r>
      <w:r w:rsidRPr="008D0CF2">
        <w:rPr>
          <w:rFonts w:ascii="仿宋_GB2312" w:eastAsia="仿宋_GB2312"/>
          <w:sz w:val="30"/>
          <w:szCs w:val="30"/>
        </w:rPr>
        <w:t>是失去了灵魂的卓越！没有一流本科的</w:t>
      </w:r>
      <w:r w:rsidRPr="008D0CF2">
        <w:rPr>
          <w:rFonts w:ascii="仿宋_GB2312" w:eastAsia="仿宋_GB2312"/>
          <w:sz w:val="30"/>
          <w:szCs w:val="30"/>
        </w:rPr>
        <w:t>“</w:t>
      </w:r>
      <w:r w:rsidRPr="008D0CF2">
        <w:rPr>
          <w:rFonts w:ascii="仿宋_GB2312" w:eastAsia="仿宋_GB2312"/>
          <w:sz w:val="30"/>
          <w:szCs w:val="30"/>
        </w:rPr>
        <w:t>一流学科</w:t>
      </w:r>
      <w:r w:rsidRPr="008D0CF2">
        <w:rPr>
          <w:rFonts w:ascii="仿宋_GB2312" w:eastAsia="仿宋_GB2312"/>
          <w:sz w:val="30"/>
          <w:szCs w:val="30"/>
        </w:rPr>
        <w:t>”</w:t>
      </w:r>
      <w:r w:rsidRPr="008D0CF2">
        <w:rPr>
          <w:rFonts w:ascii="仿宋_GB2312" w:eastAsia="仿宋_GB2312"/>
          <w:sz w:val="30"/>
          <w:szCs w:val="30"/>
        </w:rPr>
        <w:t>是忘记了根本的一流。</w:t>
      </w:r>
    </w:p>
    <w:p w:rsidR="00E06739" w:rsidRPr="008D0CF2" w:rsidRDefault="00E06739" w:rsidP="008D0CF2">
      <w:pPr>
        <w:pStyle w:val="a3"/>
        <w:shd w:val="clear" w:color="auto" w:fill="FFFFFF"/>
        <w:spacing w:beforeAutospacing="0" w:afterAutospacing="0" w:line="520" w:lineRule="exact"/>
        <w:ind w:firstLine="658"/>
        <w:rPr>
          <w:rFonts w:ascii="仿宋_GB2312" w:eastAsia="仿宋_GB2312"/>
          <w:sz w:val="30"/>
          <w:szCs w:val="30"/>
        </w:rPr>
      </w:pPr>
      <w:r w:rsidRPr="008D0CF2">
        <w:rPr>
          <w:rFonts w:ascii="仿宋_GB2312" w:eastAsia="仿宋_GB2312"/>
          <w:sz w:val="30"/>
          <w:szCs w:val="30"/>
        </w:rPr>
        <w:t>斯坦福大学2012年发布《本科教育报告（2012）》，2015年又发布《斯坦福大学2025计划》。约翰</w:t>
      </w:r>
      <w:r w:rsidRPr="008D0CF2">
        <w:rPr>
          <w:rFonts w:ascii="仿宋_GB2312" w:eastAsia="仿宋_GB2312"/>
          <w:sz w:val="30"/>
          <w:szCs w:val="30"/>
        </w:rPr>
        <w:t>·</w:t>
      </w:r>
      <w:r w:rsidRPr="008D0CF2">
        <w:rPr>
          <w:rFonts w:ascii="仿宋_GB2312" w:eastAsia="仿宋_GB2312"/>
          <w:sz w:val="30"/>
          <w:szCs w:val="30"/>
        </w:rPr>
        <w:t>亨尼斯校长在报告中</w:t>
      </w:r>
      <w:r w:rsidRPr="008D0CF2">
        <w:rPr>
          <w:rFonts w:ascii="仿宋_GB2312" w:eastAsia="仿宋_GB2312" w:hint="eastAsia"/>
          <w:sz w:val="30"/>
          <w:szCs w:val="30"/>
        </w:rPr>
        <w:t>指出</w:t>
      </w:r>
      <w:r w:rsidRPr="008D0CF2">
        <w:rPr>
          <w:rFonts w:ascii="仿宋_GB2312" w:eastAsia="仿宋_GB2312"/>
          <w:sz w:val="30"/>
          <w:szCs w:val="30"/>
        </w:rPr>
        <w:t>，斯坦福大学是一所伟大的教学与研究型大学，要像对待科研一样重视与支持教学，这不仅可能，而且很重要。以前关于本科教育的讨论都陷入了</w:t>
      </w:r>
      <w:r w:rsidRPr="008D0CF2">
        <w:rPr>
          <w:rFonts w:ascii="仿宋_GB2312" w:eastAsia="仿宋_GB2312"/>
          <w:sz w:val="30"/>
          <w:szCs w:val="30"/>
        </w:rPr>
        <w:t>“</w:t>
      </w:r>
      <w:r w:rsidRPr="008D0CF2">
        <w:rPr>
          <w:rFonts w:ascii="仿宋_GB2312" w:eastAsia="仿宋_GB2312"/>
          <w:sz w:val="30"/>
          <w:szCs w:val="30"/>
        </w:rPr>
        <w:t>把教育改革局限于如何重新安排</w:t>
      </w:r>
      <w:r w:rsidRPr="008D0CF2">
        <w:rPr>
          <w:rFonts w:ascii="仿宋_GB2312" w:eastAsia="仿宋_GB2312" w:hint="eastAsia"/>
          <w:sz w:val="30"/>
          <w:szCs w:val="30"/>
        </w:rPr>
        <w:t>轮</w:t>
      </w:r>
      <w:r w:rsidRPr="008D0CF2">
        <w:rPr>
          <w:rFonts w:ascii="仿宋_GB2312" w:eastAsia="仿宋_GB2312"/>
          <w:sz w:val="30"/>
          <w:szCs w:val="30"/>
        </w:rPr>
        <w:t>船上的座椅，而不是对轮船的航向进行深思熟虑的讨论</w:t>
      </w:r>
      <w:r w:rsidRPr="008D0CF2">
        <w:rPr>
          <w:rFonts w:ascii="仿宋_GB2312" w:eastAsia="仿宋_GB2312"/>
          <w:sz w:val="30"/>
          <w:szCs w:val="30"/>
        </w:rPr>
        <w:t>”</w:t>
      </w:r>
      <w:r w:rsidRPr="008D0CF2">
        <w:rPr>
          <w:rFonts w:ascii="仿宋_GB2312" w:eastAsia="仿宋_GB2312"/>
          <w:sz w:val="30"/>
          <w:szCs w:val="30"/>
        </w:rPr>
        <w:t>的误区，新一轮本科教育改革的关注点不应仅仅指向大学应该教什么，也要关注大学应该怎么教</w:t>
      </w:r>
      <w:r w:rsidRPr="008D0CF2">
        <w:rPr>
          <w:rFonts w:ascii="仿宋_GB2312" w:eastAsia="仿宋_GB2312" w:hint="eastAsia"/>
          <w:sz w:val="30"/>
          <w:szCs w:val="30"/>
        </w:rPr>
        <w:t>，还</w:t>
      </w:r>
      <w:r w:rsidRPr="008D0CF2">
        <w:rPr>
          <w:rFonts w:ascii="仿宋_GB2312" w:eastAsia="仿宋_GB2312"/>
          <w:sz w:val="30"/>
          <w:szCs w:val="30"/>
        </w:rPr>
        <w:t>要关注学生应该怎么学、学得怎么样。斯坦福大学提出</w:t>
      </w:r>
      <w:r w:rsidRPr="008D0CF2">
        <w:rPr>
          <w:rFonts w:ascii="仿宋_GB2312" w:eastAsia="仿宋_GB2312" w:hint="eastAsia"/>
          <w:sz w:val="30"/>
          <w:szCs w:val="30"/>
        </w:rPr>
        <w:t>，</w:t>
      </w:r>
      <w:r w:rsidRPr="008D0CF2">
        <w:rPr>
          <w:rFonts w:ascii="仿宋_GB2312" w:eastAsia="仿宋_GB2312"/>
          <w:sz w:val="30"/>
          <w:szCs w:val="30"/>
        </w:rPr>
        <w:t>21世纪</w:t>
      </w:r>
      <w:r w:rsidR="00CC1005">
        <w:rPr>
          <w:rFonts w:ascii="仿宋_GB2312" w:eastAsia="仿宋_GB2312" w:hint="eastAsia"/>
          <w:sz w:val="30"/>
          <w:szCs w:val="30"/>
        </w:rPr>
        <w:t>的</w:t>
      </w:r>
      <w:r w:rsidRPr="008D0CF2">
        <w:rPr>
          <w:rFonts w:ascii="仿宋_GB2312" w:eastAsia="仿宋_GB2312"/>
          <w:sz w:val="30"/>
          <w:szCs w:val="30"/>
        </w:rPr>
        <w:t>本科教育目标</w:t>
      </w:r>
      <w:r w:rsidR="00390B98" w:rsidRPr="008D0CF2">
        <w:rPr>
          <w:rFonts w:ascii="仿宋_GB2312" w:eastAsia="仿宋_GB2312" w:hint="eastAsia"/>
          <w:sz w:val="30"/>
          <w:szCs w:val="30"/>
        </w:rPr>
        <w:t>应</w:t>
      </w:r>
      <w:r w:rsidRPr="008D0CF2">
        <w:rPr>
          <w:rFonts w:ascii="仿宋_GB2312" w:eastAsia="仿宋_GB2312" w:hint="eastAsia"/>
          <w:sz w:val="30"/>
          <w:szCs w:val="30"/>
        </w:rPr>
        <w:t>是掌握知识、磨练能力、培养责任感、自适应学习。</w:t>
      </w:r>
    </w:p>
    <w:p w:rsidR="000A1842" w:rsidRPr="008D0CF2" w:rsidRDefault="00E06739" w:rsidP="008D0CF2">
      <w:pPr>
        <w:pStyle w:val="a3"/>
        <w:shd w:val="clear" w:color="auto" w:fill="FFFFFF"/>
        <w:spacing w:beforeAutospacing="0" w:afterAutospacing="0" w:line="520" w:lineRule="exact"/>
        <w:ind w:firstLine="658"/>
        <w:rPr>
          <w:rFonts w:ascii="仿宋_GB2312" w:eastAsia="仿宋_GB2312"/>
          <w:sz w:val="30"/>
          <w:szCs w:val="30"/>
        </w:rPr>
      </w:pPr>
      <w:r w:rsidRPr="008D0CF2">
        <w:rPr>
          <w:rFonts w:ascii="仿宋_GB2312" w:eastAsia="仿宋_GB2312"/>
          <w:sz w:val="30"/>
          <w:szCs w:val="30"/>
        </w:rPr>
        <w:t>麻省理工学院2014年发布《麻省理工学院教育的未来》，2016年发布《高等教育改革的催化剂》。拉斐尔</w:t>
      </w:r>
      <w:r w:rsidRPr="008D0CF2">
        <w:rPr>
          <w:rFonts w:ascii="仿宋_GB2312" w:eastAsia="仿宋_GB2312"/>
          <w:sz w:val="30"/>
          <w:szCs w:val="30"/>
        </w:rPr>
        <w:t>·</w:t>
      </w:r>
      <w:r w:rsidRPr="008D0CF2">
        <w:rPr>
          <w:rFonts w:ascii="仿宋_GB2312" w:eastAsia="仿宋_GB2312"/>
          <w:sz w:val="30"/>
          <w:szCs w:val="30"/>
        </w:rPr>
        <w:t>莱夫校长指出，高等教育到达了一个转折点，我们必须打造以学生为中心的教育，单个的变革主体是不够的，必须让全体教师、大学的高级管理层、学科和专业负责人、科研团队都参与进来。要让学生学会反思、讨论（与同伴和专家）、学科思维、自学和掌握学习。麻省理工学院正在推动教学方法改革，改革传统的课堂教师授课的被动学习</w:t>
      </w:r>
      <w:r w:rsidR="004105FC" w:rsidRPr="008D0CF2">
        <w:rPr>
          <w:rFonts w:ascii="仿宋_GB2312" w:eastAsia="仿宋_GB2312" w:hint="eastAsia"/>
          <w:sz w:val="30"/>
          <w:szCs w:val="30"/>
        </w:rPr>
        <w:t>模式</w:t>
      </w:r>
      <w:r w:rsidRPr="008D0CF2">
        <w:rPr>
          <w:rFonts w:ascii="仿宋_GB2312" w:eastAsia="仿宋_GB2312"/>
          <w:sz w:val="30"/>
          <w:szCs w:val="30"/>
        </w:rPr>
        <w:t>，倡导主动学习、探究式学习、项目学习、从做中学、实践学习、问题导向学习、自我学习、同伴互学和团队学习</w:t>
      </w:r>
      <w:r w:rsidR="004105FC" w:rsidRPr="008D0CF2">
        <w:rPr>
          <w:rFonts w:ascii="仿宋_GB2312" w:eastAsia="仿宋_GB2312" w:hint="eastAsia"/>
          <w:sz w:val="30"/>
          <w:szCs w:val="30"/>
        </w:rPr>
        <w:t>。</w:t>
      </w:r>
    </w:p>
    <w:p w:rsidR="009C71EF" w:rsidRPr="008D0CF2" w:rsidRDefault="009C71EF" w:rsidP="008D0CF2">
      <w:pPr>
        <w:pStyle w:val="a3"/>
        <w:shd w:val="clear" w:color="auto" w:fill="FFFFFF"/>
        <w:spacing w:beforeAutospacing="0" w:afterAutospacing="0" w:line="520" w:lineRule="exact"/>
        <w:ind w:firstLine="658"/>
        <w:rPr>
          <w:rFonts w:ascii="仿宋_GB2312" w:eastAsia="仿宋_GB2312"/>
          <w:sz w:val="30"/>
          <w:szCs w:val="30"/>
        </w:rPr>
      </w:pPr>
      <w:r w:rsidRPr="008D0CF2">
        <w:rPr>
          <w:rFonts w:ascii="仿宋_GB2312" w:eastAsia="仿宋_GB2312"/>
          <w:sz w:val="30"/>
          <w:szCs w:val="30"/>
        </w:rPr>
        <w:lastRenderedPageBreak/>
        <w:t>英国</w:t>
      </w:r>
      <w:r w:rsidR="004105FC" w:rsidRPr="008D0CF2">
        <w:rPr>
          <w:rFonts w:ascii="仿宋_GB2312" w:eastAsia="仿宋_GB2312" w:hint="eastAsia"/>
          <w:sz w:val="30"/>
          <w:szCs w:val="30"/>
        </w:rPr>
        <w:t>也</w:t>
      </w:r>
      <w:r w:rsidRPr="008D0CF2">
        <w:rPr>
          <w:rFonts w:ascii="仿宋_GB2312" w:eastAsia="仿宋_GB2312"/>
          <w:sz w:val="30"/>
          <w:szCs w:val="30"/>
        </w:rPr>
        <w:t>从国家层面上回归教学，发动</w:t>
      </w:r>
      <w:r w:rsidR="004105FC" w:rsidRPr="008D0CF2">
        <w:rPr>
          <w:rFonts w:ascii="仿宋_GB2312" w:eastAsia="仿宋_GB2312" w:hint="eastAsia"/>
          <w:sz w:val="30"/>
          <w:szCs w:val="30"/>
        </w:rPr>
        <w:t>了</w:t>
      </w:r>
      <w:r w:rsidRPr="008D0CF2">
        <w:rPr>
          <w:rFonts w:ascii="仿宋_GB2312" w:eastAsia="仿宋_GB2312"/>
          <w:sz w:val="30"/>
          <w:szCs w:val="30"/>
        </w:rPr>
        <w:t>一场围绕质量的教育大变革。2016年</w:t>
      </w:r>
      <w:r w:rsidR="004105FC" w:rsidRPr="008D0CF2">
        <w:rPr>
          <w:rFonts w:ascii="仿宋_GB2312" w:eastAsia="仿宋_GB2312" w:hint="eastAsia"/>
          <w:sz w:val="30"/>
          <w:szCs w:val="30"/>
        </w:rPr>
        <w:t>，</w:t>
      </w:r>
      <w:r w:rsidRPr="008D0CF2">
        <w:rPr>
          <w:rFonts w:ascii="仿宋_GB2312" w:eastAsia="仿宋_GB2312"/>
          <w:sz w:val="30"/>
          <w:szCs w:val="30"/>
        </w:rPr>
        <w:t>英国教育部发布的《英国高等教育白皮书》指出，知识经济体的成功体现为教学卓越、社会流动和学生选择。白皮书的</w:t>
      </w:r>
      <w:r w:rsidRPr="008D0CF2">
        <w:rPr>
          <w:rFonts w:ascii="仿宋_GB2312" w:eastAsia="仿宋_GB2312"/>
          <w:sz w:val="30"/>
          <w:szCs w:val="30"/>
        </w:rPr>
        <w:t>“</w:t>
      </w:r>
      <w:r w:rsidRPr="008D0CF2">
        <w:rPr>
          <w:rFonts w:ascii="仿宋_GB2312" w:eastAsia="仿宋_GB2312"/>
          <w:sz w:val="30"/>
          <w:szCs w:val="30"/>
        </w:rPr>
        <w:t>教学卓越框架</w:t>
      </w:r>
      <w:r w:rsidRPr="008D0CF2">
        <w:rPr>
          <w:rFonts w:ascii="仿宋_GB2312" w:eastAsia="仿宋_GB2312"/>
          <w:sz w:val="30"/>
          <w:szCs w:val="30"/>
        </w:rPr>
        <w:t>”</w:t>
      </w:r>
      <w:r w:rsidRPr="008D0CF2">
        <w:rPr>
          <w:rFonts w:ascii="仿宋_GB2312" w:eastAsia="仿宋_GB2312"/>
          <w:sz w:val="30"/>
          <w:szCs w:val="30"/>
        </w:rPr>
        <w:t>提出</w:t>
      </w:r>
      <w:r w:rsidR="004105FC" w:rsidRPr="008D0CF2">
        <w:rPr>
          <w:rFonts w:ascii="仿宋_GB2312" w:eastAsia="仿宋_GB2312" w:hint="eastAsia"/>
          <w:sz w:val="30"/>
          <w:szCs w:val="30"/>
        </w:rPr>
        <w:t>，</w:t>
      </w:r>
      <w:r w:rsidRPr="008D0CF2">
        <w:rPr>
          <w:rFonts w:ascii="仿宋_GB2312" w:eastAsia="仿宋_GB2312"/>
          <w:sz w:val="30"/>
          <w:szCs w:val="30"/>
        </w:rPr>
        <w:t>围绕以学生为中心提升教学质量，确保每一个学生得到良好的教学体验，鼓励原创思维，推动参与，为在全球范围内工作做准备</w:t>
      </w:r>
      <w:r w:rsidR="004105FC" w:rsidRPr="008D0CF2">
        <w:rPr>
          <w:rFonts w:ascii="仿宋_GB2312" w:eastAsia="仿宋_GB2312" w:hint="eastAsia"/>
          <w:sz w:val="30"/>
          <w:szCs w:val="30"/>
        </w:rPr>
        <w:t>；</w:t>
      </w:r>
      <w:r w:rsidRPr="008D0CF2">
        <w:rPr>
          <w:rFonts w:ascii="仿宋_GB2312" w:eastAsia="仿宋_GB2312"/>
          <w:sz w:val="30"/>
          <w:szCs w:val="30"/>
        </w:rPr>
        <w:t>强调教学与研究具有平等地位，优秀教师与优秀研究人员享有同样的专业认可度、职业机会和薪酬待遇</w:t>
      </w:r>
      <w:r w:rsidR="00CC1005">
        <w:rPr>
          <w:rFonts w:ascii="仿宋_GB2312" w:eastAsia="仿宋_GB2312" w:hint="eastAsia"/>
          <w:sz w:val="30"/>
          <w:szCs w:val="30"/>
        </w:rPr>
        <w:t>；</w:t>
      </w:r>
      <w:r w:rsidRPr="008D0CF2">
        <w:rPr>
          <w:rFonts w:ascii="仿宋_GB2312" w:eastAsia="仿宋_GB2312"/>
          <w:sz w:val="30"/>
          <w:szCs w:val="30"/>
        </w:rPr>
        <w:t>根据近三年退学率、学生满意度和毕业生就业率等指标进行</w:t>
      </w:r>
      <w:r w:rsidRPr="008D0CF2">
        <w:rPr>
          <w:rFonts w:ascii="仿宋_GB2312" w:eastAsia="仿宋_GB2312"/>
          <w:sz w:val="30"/>
          <w:szCs w:val="30"/>
        </w:rPr>
        <w:t>“</w:t>
      </w:r>
      <w:r w:rsidRPr="008D0CF2">
        <w:rPr>
          <w:rFonts w:ascii="仿宋_GB2312" w:eastAsia="仿宋_GB2312"/>
          <w:sz w:val="30"/>
          <w:szCs w:val="30"/>
        </w:rPr>
        <w:t>金银铜</w:t>
      </w:r>
      <w:r w:rsidRPr="008D0CF2">
        <w:rPr>
          <w:rFonts w:ascii="仿宋_GB2312" w:eastAsia="仿宋_GB2312"/>
          <w:sz w:val="30"/>
          <w:szCs w:val="30"/>
        </w:rPr>
        <w:t>”</w:t>
      </w:r>
      <w:r w:rsidRPr="008D0CF2">
        <w:rPr>
          <w:rFonts w:ascii="仿宋_GB2312" w:eastAsia="仿宋_GB2312"/>
          <w:sz w:val="30"/>
          <w:szCs w:val="30"/>
        </w:rPr>
        <w:t>高校排名，以便学生了解哪些高校的教学水平高</w:t>
      </w:r>
      <w:r w:rsidR="004B744A" w:rsidRPr="008D0CF2">
        <w:rPr>
          <w:rFonts w:ascii="仿宋_GB2312" w:eastAsia="仿宋_GB2312" w:hint="eastAsia"/>
          <w:sz w:val="30"/>
          <w:szCs w:val="30"/>
        </w:rPr>
        <w:t>，</w:t>
      </w:r>
      <w:r w:rsidRPr="008D0CF2">
        <w:rPr>
          <w:rFonts w:ascii="仿宋_GB2312" w:eastAsia="仿宋_GB2312"/>
          <w:sz w:val="30"/>
          <w:szCs w:val="30"/>
        </w:rPr>
        <w:t>只有参加</w:t>
      </w:r>
      <w:r w:rsidRPr="008D0CF2">
        <w:rPr>
          <w:rFonts w:ascii="仿宋_GB2312" w:eastAsia="仿宋_GB2312"/>
          <w:sz w:val="30"/>
          <w:szCs w:val="30"/>
        </w:rPr>
        <w:t>“</w:t>
      </w:r>
      <w:r w:rsidRPr="008D0CF2">
        <w:rPr>
          <w:rFonts w:ascii="仿宋_GB2312" w:eastAsia="仿宋_GB2312"/>
          <w:sz w:val="30"/>
          <w:szCs w:val="30"/>
        </w:rPr>
        <w:t>金银铜</w:t>
      </w:r>
      <w:r w:rsidRPr="008D0CF2">
        <w:rPr>
          <w:rFonts w:ascii="仿宋_GB2312" w:eastAsia="仿宋_GB2312"/>
          <w:sz w:val="30"/>
          <w:szCs w:val="30"/>
        </w:rPr>
        <w:t>”</w:t>
      </w:r>
      <w:r w:rsidRPr="008D0CF2">
        <w:rPr>
          <w:rFonts w:ascii="仿宋_GB2312" w:eastAsia="仿宋_GB2312"/>
          <w:sz w:val="30"/>
          <w:szCs w:val="30"/>
        </w:rPr>
        <w:t>排名的高校才可以提高学费</w:t>
      </w:r>
      <w:r w:rsidR="004B744A" w:rsidRPr="008D0CF2">
        <w:rPr>
          <w:rFonts w:ascii="仿宋_GB2312" w:eastAsia="仿宋_GB2312" w:hint="eastAsia"/>
          <w:sz w:val="30"/>
          <w:szCs w:val="30"/>
        </w:rPr>
        <w:t>；</w:t>
      </w:r>
      <w:r w:rsidRPr="008D0CF2">
        <w:rPr>
          <w:rFonts w:ascii="仿宋_GB2312" w:eastAsia="仿宋_GB2312"/>
          <w:sz w:val="30"/>
          <w:szCs w:val="30"/>
        </w:rPr>
        <w:t>高校专业教学应激发每一个学生的潜能，增加毕业生就业，尤其是在高技术产业领域就业。</w:t>
      </w:r>
    </w:p>
    <w:p w:rsidR="0058553B" w:rsidRPr="00AC40C2" w:rsidRDefault="00412914" w:rsidP="006D74BE">
      <w:pPr>
        <w:pStyle w:val="a3"/>
        <w:shd w:val="clear" w:color="auto" w:fill="FFFFFF"/>
        <w:spacing w:beforeLines="50" w:beforeAutospacing="0" w:afterLines="50" w:afterAutospacing="0" w:line="520" w:lineRule="exact"/>
        <w:ind w:firstLine="658"/>
        <w:rPr>
          <w:rFonts w:ascii="仿宋_GB2312" w:eastAsia="仿宋_GB2312"/>
          <w:b/>
          <w:sz w:val="30"/>
          <w:szCs w:val="30"/>
        </w:rPr>
      </w:pPr>
      <w:r w:rsidRPr="00AC40C2">
        <w:rPr>
          <w:rFonts w:ascii="仿宋_GB2312" w:eastAsia="仿宋_GB2312" w:hint="eastAsia"/>
          <w:b/>
          <w:sz w:val="30"/>
          <w:szCs w:val="30"/>
        </w:rPr>
        <w:t>（二）中国</w:t>
      </w:r>
      <w:r w:rsidR="0058553B" w:rsidRPr="00AC40C2">
        <w:rPr>
          <w:rFonts w:ascii="仿宋_GB2312" w:eastAsia="仿宋_GB2312" w:hint="eastAsia"/>
          <w:b/>
          <w:sz w:val="30"/>
          <w:szCs w:val="30"/>
        </w:rPr>
        <w:t>高等教育迈进新时代</w:t>
      </w:r>
    </w:p>
    <w:p w:rsidR="001054C5" w:rsidRPr="008D0CF2" w:rsidRDefault="001054C5" w:rsidP="008D0CF2">
      <w:pPr>
        <w:pStyle w:val="a3"/>
        <w:shd w:val="clear" w:color="auto" w:fill="FFFFFF"/>
        <w:spacing w:beforeAutospacing="0" w:afterAutospacing="0" w:line="520" w:lineRule="exact"/>
        <w:ind w:firstLine="658"/>
        <w:rPr>
          <w:rFonts w:ascii="仿宋_GB2312" w:eastAsia="仿宋_GB2312"/>
          <w:sz w:val="30"/>
          <w:szCs w:val="30"/>
        </w:rPr>
      </w:pPr>
      <w:r w:rsidRPr="008D0CF2">
        <w:rPr>
          <w:rFonts w:ascii="仿宋_GB2312" w:eastAsia="仿宋_GB2312" w:hint="eastAsia"/>
          <w:sz w:val="30"/>
          <w:szCs w:val="30"/>
        </w:rPr>
        <w:t>十九大报告指出：“新时代”是中国人民从站起来、富起来到强起来，中华民族面貌发生前所未有变化的伟大时代；是中国特色社会主义道路自信、理论自信、制度自信、文化自信不断增强走向成熟的伟大时代；是中国国际影响力、感召力、塑造力不断提高，日益走进国际舞台中央，为解决人类发展问题贡献中国智慧和中国方案的伟大时代。</w:t>
      </w:r>
    </w:p>
    <w:p w:rsidR="003F66B6" w:rsidRPr="008D0CF2" w:rsidRDefault="006A569E" w:rsidP="008D0CF2">
      <w:pPr>
        <w:pStyle w:val="a3"/>
        <w:shd w:val="clear" w:color="auto" w:fill="FFFFFF"/>
        <w:spacing w:beforeAutospacing="0" w:afterAutospacing="0" w:line="520" w:lineRule="exact"/>
        <w:ind w:firstLine="658"/>
        <w:rPr>
          <w:rFonts w:ascii="仿宋_GB2312" w:eastAsia="仿宋_GB2312"/>
          <w:sz w:val="30"/>
          <w:szCs w:val="30"/>
        </w:rPr>
      </w:pPr>
      <w:r w:rsidRPr="008D0CF2">
        <w:rPr>
          <w:rFonts w:ascii="仿宋_GB2312" w:eastAsia="仿宋_GB2312" w:hint="eastAsia"/>
          <w:sz w:val="30"/>
          <w:szCs w:val="30"/>
        </w:rPr>
        <w:t>十八大以来</w:t>
      </w:r>
      <w:r w:rsidR="00820A31">
        <w:rPr>
          <w:rFonts w:ascii="仿宋_GB2312" w:eastAsia="仿宋_GB2312" w:hint="eastAsia"/>
          <w:sz w:val="30"/>
          <w:szCs w:val="30"/>
        </w:rPr>
        <w:t>，</w:t>
      </w:r>
      <w:r w:rsidR="00042FB5" w:rsidRPr="008D0CF2">
        <w:rPr>
          <w:rFonts w:ascii="仿宋_GB2312" w:eastAsia="仿宋_GB2312" w:hint="eastAsia"/>
          <w:sz w:val="30"/>
          <w:szCs w:val="30"/>
        </w:rPr>
        <w:t>我国</w:t>
      </w:r>
      <w:r w:rsidR="0058553B" w:rsidRPr="008D0CF2">
        <w:rPr>
          <w:rFonts w:ascii="仿宋_GB2312" w:eastAsia="仿宋_GB2312" w:hint="eastAsia"/>
          <w:sz w:val="30"/>
          <w:szCs w:val="30"/>
        </w:rPr>
        <w:t>教育事业全面发展</w:t>
      </w:r>
      <w:r w:rsidR="00B422A5">
        <w:rPr>
          <w:rFonts w:ascii="仿宋_GB2312" w:eastAsia="仿宋_GB2312" w:hint="eastAsia"/>
          <w:sz w:val="30"/>
          <w:szCs w:val="30"/>
        </w:rPr>
        <w:t>，</w:t>
      </w:r>
      <w:r w:rsidR="0058553B" w:rsidRPr="008D0CF2">
        <w:rPr>
          <w:rFonts w:ascii="仿宋_GB2312" w:eastAsia="仿宋_GB2312" w:hint="eastAsia"/>
          <w:sz w:val="30"/>
          <w:szCs w:val="30"/>
        </w:rPr>
        <w:t>高等教育大众化提前实现</w:t>
      </w:r>
      <w:r w:rsidR="00042FB5" w:rsidRPr="008D0CF2">
        <w:rPr>
          <w:rFonts w:ascii="仿宋_GB2312" w:eastAsia="仿宋_GB2312" w:hint="eastAsia"/>
          <w:sz w:val="30"/>
          <w:szCs w:val="30"/>
        </w:rPr>
        <w:t>，高等教育</w:t>
      </w:r>
      <w:r w:rsidR="0058553B" w:rsidRPr="008D0CF2">
        <w:rPr>
          <w:rFonts w:ascii="仿宋_GB2312" w:eastAsia="仿宋_GB2312" w:hint="eastAsia"/>
          <w:sz w:val="30"/>
          <w:szCs w:val="30"/>
        </w:rPr>
        <w:t>质量显著提升</w:t>
      </w:r>
      <w:r w:rsidR="00042FB5" w:rsidRPr="008D0CF2">
        <w:rPr>
          <w:rFonts w:ascii="仿宋_GB2312" w:eastAsia="仿宋_GB2312" w:hint="eastAsia"/>
          <w:sz w:val="30"/>
          <w:szCs w:val="30"/>
        </w:rPr>
        <w:t>，高等教育</w:t>
      </w:r>
      <w:r w:rsidR="0058553B" w:rsidRPr="008D0CF2">
        <w:rPr>
          <w:rFonts w:ascii="仿宋_GB2312" w:eastAsia="仿宋_GB2312" w:hint="eastAsia"/>
          <w:sz w:val="30"/>
          <w:szCs w:val="30"/>
        </w:rPr>
        <w:t>贡献度不断加大。</w:t>
      </w:r>
      <w:r w:rsidR="003F66B6" w:rsidRPr="008D0CF2">
        <w:rPr>
          <w:rFonts w:ascii="仿宋_GB2312" w:eastAsia="仿宋_GB2312"/>
          <w:sz w:val="30"/>
          <w:szCs w:val="30"/>
        </w:rPr>
        <w:t>全国</w:t>
      </w:r>
      <w:r w:rsidR="00B422A5">
        <w:rPr>
          <w:rFonts w:ascii="仿宋_GB2312" w:eastAsia="仿宋_GB2312" w:hint="eastAsia"/>
          <w:sz w:val="30"/>
          <w:szCs w:val="30"/>
        </w:rPr>
        <w:t>现</w:t>
      </w:r>
      <w:r w:rsidR="003F66B6" w:rsidRPr="008D0CF2">
        <w:rPr>
          <w:rFonts w:ascii="仿宋_GB2312" w:eastAsia="仿宋_GB2312"/>
          <w:sz w:val="30"/>
          <w:szCs w:val="30"/>
        </w:rPr>
        <w:t>有普通高等学校2631所</w:t>
      </w:r>
      <w:r w:rsidR="003F66B6" w:rsidRPr="008D0CF2">
        <w:rPr>
          <w:rFonts w:ascii="仿宋_GB2312" w:eastAsia="仿宋_GB2312" w:hint="eastAsia"/>
          <w:sz w:val="30"/>
          <w:szCs w:val="30"/>
        </w:rPr>
        <w:t>，其中</w:t>
      </w:r>
      <w:r w:rsidR="003F66B6" w:rsidRPr="008D0CF2">
        <w:rPr>
          <w:rFonts w:ascii="仿宋_GB2312" w:eastAsia="仿宋_GB2312"/>
          <w:sz w:val="30"/>
          <w:szCs w:val="30"/>
        </w:rPr>
        <w:t>本科院校1243所</w:t>
      </w:r>
      <w:r w:rsidR="003F66B6" w:rsidRPr="008D0CF2">
        <w:rPr>
          <w:rFonts w:ascii="仿宋_GB2312" w:eastAsia="仿宋_GB2312" w:hint="eastAsia"/>
          <w:sz w:val="30"/>
          <w:szCs w:val="30"/>
        </w:rPr>
        <w:t>（含</w:t>
      </w:r>
      <w:r w:rsidR="003F66B6" w:rsidRPr="008D0CF2">
        <w:rPr>
          <w:rFonts w:ascii="仿宋_GB2312" w:eastAsia="仿宋_GB2312"/>
          <w:sz w:val="30"/>
          <w:szCs w:val="30"/>
        </w:rPr>
        <w:t>独立学院265所</w:t>
      </w:r>
      <w:r w:rsidR="003F66B6" w:rsidRPr="008D0CF2">
        <w:rPr>
          <w:rFonts w:ascii="仿宋_GB2312" w:eastAsia="仿宋_GB2312" w:hint="eastAsia"/>
          <w:sz w:val="30"/>
          <w:szCs w:val="30"/>
        </w:rPr>
        <w:t>）、</w:t>
      </w:r>
      <w:r w:rsidR="003F66B6" w:rsidRPr="008D0CF2">
        <w:rPr>
          <w:rFonts w:ascii="仿宋_GB2312" w:eastAsia="仿宋_GB2312"/>
          <w:sz w:val="30"/>
          <w:szCs w:val="30"/>
        </w:rPr>
        <w:t>高职（专科）院校1388所</w:t>
      </w:r>
      <w:r w:rsidR="003F66B6" w:rsidRPr="008D0CF2">
        <w:rPr>
          <w:rFonts w:ascii="仿宋_GB2312" w:eastAsia="仿宋_GB2312" w:hint="eastAsia"/>
          <w:sz w:val="30"/>
          <w:szCs w:val="30"/>
        </w:rPr>
        <w:t>，</w:t>
      </w:r>
      <w:r w:rsidR="003F66B6" w:rsidRPr="008D0CF2">
        <w:rPr>
          <w:rFonts w:ascii="仿宋_GB2312" w:eastAsia="仿宋_GB2312"/>
          <w:sz w:val="30"/>
          <w:szCs w:val="30"/>
        </w:rPr>
        <w:t>在学总规模达到3779万人，高等教育毛入学率达到45.7%</w:t>
      </w:r>
      <w:r w:rsidR="008B1029" w:rsidRPr="008D0CF2">
        <w:rPr>
          <w:rFonts w:ascii="仿宋_GB2312" w:eastAsia="仿宋_GB2312" w:hint="eastAsia"/>
          <w:sz w:val="30"/>
          <w:szCs w:val="30"/>
        </w:rPr>
        <w:t>，比上年增长3个百分点</w:t>
      </w:r>
      <w:r w:rsidR="003F66B6" w:rsidRPr="008D0CF2">
        <w:rPr>
          <w:rFonts w:ascii="仿宋_GB2312" w:eastAsia="仿宋_GB2312"/>
          <w:sz w:val="30"/>
          <w:szCs w:val="30"/>
        </w:rPr>
        <w:t>。</w:t>
      </w:r>
      <w:r w:rsidR="00465458" w:rsidRPr="008D0CF2">
        <w:rPr>
          <w:rFonts w:ascii="仿宋_GB2312" w:eastAsia="仿宋_GB2312" w:hint="eastAsia"/>
          <w:sz w:val="30"/>
          <w:szCs w:val="30"/>
        </w:rPr>
        <w:t>中国</w:t>
      </w:r>
      <w:r w:rsidR="0058553B" w:rsidRPr="008D0CF2">
        <w:rPr>
          <w:rFonts w:ascii="仿宋_GB2312" w:eastAsia="仿宋_GB2312" w:hint="eastAsia"/>
          <w:sz w:val="30"/>
          <w:szCs w:val="30"/>
        </w:rPr>
        <w:t>高等教育与国家事业“同频共振”</w:t>
      </w:r>
      <w:r w:rsidR="00465458" w:rsidRPr="008D0CF2">
        <w:rPr>
          <w:rFonts w:ascii="仿宋_GB2312" w:eastAsia="仿宋_GB2312" w:hint="eastAsia"/>
          <w:sz w:val="30"/>
          <w:szCs w:val="30"/>
        </w:rPr>
        <w:t>迈进了</w:t>
      </w:r>
      <w:r w:rsidR="0058553B" w:rsidRPr="008D0CF2">
        <w:rPr>
          <w:rFonts w:ascii="仿宋_GB2312" w:eastAsia="仿宋_GB2312" w:hint="eastAsia"/>
          <w:sz w:val="30"/>
          <w:szCs w:val="30"/>
        </w:rPr>
        <w:t>新时代，站在了“两个一百年”的历史交汇点上。建设高等教育强国，必须认真学习习近平新时代中国特色社会主义思想，</w:t>
      </w:r>
      <w:r w:rsidR="0058553B" w:rsidRPr="008D0CF2">
        <w:rPr>
          <w:rFonts w:ascii="仿宋_GB2312" w:eastAsia="仿宋_GB2312" w:hint="eastAsia"/>
          <w:sz w:val="30"/>
          <w:szCs w:val="30"/>
        </w:rPr>
        <w:lastRenderedPageBreak/>
        <w:t>努力提高“新认识”，深刻理解“新使命”，更加明确“新定位”，自信发出“新声音”。</w:t>
      </w:r>
    </w:p>
    <w:p w:rsidR="0058553B" w:rsidRPr="008D0CF2" w:rsidRDefault="0058553B" w:rsidP="00F41402">
      <w:pPr>
        <w:pStyle w:val="a3"/>
        <w:shd w:val="clear" w:color="auto" w:fill="FFFFFF"/>
        <w:spacing w:beforeAutospacing="0" w:afterAutospacing="0" w:line="520" w:lineRule="exact"/>
        <w:ind w:firstLineChars="200" w:firstLine="600"/>
        <w:rPr>
          <w:rFonts w:ascii="仿宋_GB2312" w:eastAsia="仿宋_GB2312"/>
          <w:sz w:val="30"/>
          <w:szCs w:val="30"/>
        </w:rPr>
      </w:pPr>
      <w:r w:rsidRPr="008D0CF2">
        <w:rPr>
          <w:rFonts w:ascii="仿宋_GB2312" w:eastAsia="仿宋_GB2312" w:hint="eastAsia"/>
          <w:sz w:val="30"/>
          <w:szCs w:val="30"/>
        </w:rPr>
        <w:t>“新认识”就是高等教育有了新的思想武装。高等教育要为人民服务、为中国共产党治国理政服务、为巩固和发展中国特色社会主义制度服务、为改革开放和社会主义现代化建设服务，扎根中国大地办大学，坚持立德树人</w:t>
      </w:r>
      <w:r w:rsidR="00F41402">
        <w:rPr>
          <w:rFonts w:ascii="仿宋_GB2312" w:eastAsia="仿宋_GB2312" w:hint="eastAsia"/>
          <w:sz w:val="30"/>
          <w:szCs w:val="30"/>
        </w:rPr>
        <w:t>、</w:t>
      </w:r>
      <w:r w:rsidRPr="008D0CF2">
        <w:rPr>
          <w:rFonts w:ascii="仿宋_GB2312" w:eastAsia="仿宋_GB2312" w:hint="eastAsia"/>
          <w:sz w:val="30"/>
          <w:szCs w:val="30"/>
        </w:rPr>
        <w:t>德才兼备、德学兼修，提高高校人才培养能力。</w:t>
      </w:r>
    </w:p>
    <w:p w:rsidR="0058553B" w:rsidRPr="008D0CF2" w:rsidRDefault="0058553B" w:rsidP="008D0CF2">
      <w:pPr>
        <w:pStyle w:val="a3"/>
        <w:shd w:val="clear" w:color="auto" w:fill="FFFFFF"/>
        <w:spacing w:beforeAutospacing="0" w:afterAutospacing="0" w:line="520" w:lineRule="exact"/>
        <w:ind w:firstLine="658"/>
        <w:rPr>
          <w:rFonts w:ascii="仿宋_GB2312" w:eastAsia="仿宋_GB2312"/>
          <w:sz w:val="30"/>
          <w:szCs w:val="30"/>
        </w:rPr>
      </w:pPr>
      <w:r w:rsidRPr="008D0CF2">
        <w:rPr>
          <w:rFonts w:ascii="仿宋_GB2312" w:eastAsia="仿宋_GB2312" w:hint="eastAsia"/>
          <w:sz w:val="30"/>
          <w:szCs w:val="30"/>
        </w:rPr>
        <w:t>“新使命”就是高等教育要服务富强民主文明和谐美丽的现代化强国建设。要发挥先导性、引领性作用，为</w:t>
      </w:r>
      <w:r w:rsidR="00465458" w:rsidRPr="008D0CF2">
        <w:rPr>
          <w:rFonts w:ascii="仿宋_GB2312" w:eastAsia="仿宋_GB2312" w:hint="eastAsia"/>
          <w:sz w:val="30"/>
          <w:szCs w:val="30"/>
        </w:rPr>
        <w:t>党的十九大提出的“两步走”战略</w:t>
      </w:r>
      <w:r w:rsidRPr="008D0CF2">
        <w:rPr>
          <w:rFonts w:ascii="仿宋_GB2312" w:eastAsia="仿宋_GB2312" w:hint="eastAsia"/>
          <w:sz w:val="30"/>
          <w:szCs w:val="30"/>
        </w:rPr>
        <w:t>提供人才支持和智力支撑，培养出更多更好能够满足党、国家、人民、时代需要的人才，解决好发展不平衡、不充分的问题，继续提高高等教育质量，满足人民群众的需要。</w:t>
      </w:r>
    </w:p>
    <w:p w:rsidR="0058553B" w:rsidRPr="008D0CF2" w:rsidRDefault="0058553B" w:rsidP="008D0CF2">
      <w:pPr>
        <w:pStyle w:val="a3"/>
        <w:shd w:val="clear" w:color="auto" w:fill="FFFFFF"/>
        <w:spacing w:beforeAutospacing="0" w:afterAutospacing="0" w:line="520" w:lineRule="exact"/>
        <w:ind w:firstLine="658"/>
        <w:rPr>
          <w:rFonts w:ascii="仿宋_GB2312" w:eastAsia="仿宋_GB2312"/>
          <w:sz w:val="30"/>
          <w:szCs w:val="30"/>
        </w:rPr>
      </w:pPr>
      <w:r w:rsidRPr="008D0CF2">
        <w:rPr>
          <w:rFonts w:ascii="仿宋_GB2312" w:eastAsia="仿宋_GB2312" w:hint="eastAsia"/>
          <w:sz w:val="30"/>
          <w:szCs w:val="30"/>
        </w:rPr>
        <w:t>“新定位”就是迈进新时代的中国高等教育定位变了。对国家经济社会发展的作用从基础支撑转向了支撑引领并重，发展阶段正在从大众化阶段快速进入普及化阶段，将在世界舞台、国际坐标中改革发展、参与竞争。</w:t>
      </w:r>
    </w:p>
    <w:p w:rsidR="0058553B" w:rsidRPr="008D0CF2" w:rsidRDefault="0058553B" w:rsidP="008D0CF2">
      <w:pPr>
        <w:pStyle w:val="a3"/>
        <w:shd w:val="clear" w:color="auto" w:fill="FFFFFF"/>
        <w:spacing w:beforeAutospacing="0" w:afterAutospacing="0" w:line="520" w:lineRule="exact"/>
        <w:ind w:firstLine="658"/>
        <w:rPr>
          <w:rFonts w:ascii="仿宋_GB2312" w:eastAsia="仿宋_GB2312"/>
          <w:sz w:val="30"/>
          <w:szCs w:val="30"/>
        </w:rPr>
      </w:pPr>
      <w:r w:rsidRPr="008D0CF2">
        <w:rPr>
          <w:rFonts w:ascii="仿宋_GB2312" w:eastAsia="仿宋_GB2312" w:hint="eastAsia"/>
          <w:sz w:val="30"/>
          <w:szCs w:val="30"/>
        </w:rPr>
        <w:t>“新声音”就是高等教育要自信发出中国声音。积极为世界高等教育贡献中国智慧和中国方案，建设中国的、人民的、世界一流的、新时代的中国特色社会主义高等教育，成为世界高等教育改革发展的推动者和引领者。</w:t>
      </w:r>
    </w:p>
    <w:p w:rsidR="0058553B" w:rsidRPr="00485A13" w:rsidRDefault="00042FB5" w:rsidP="006D74BE">
      <w:pPr>
        <w:pStyle w:val="a3"/>
        <w:shd w:val="clear" w:color="auto" w:fill="FFFFFF"/>
        <w:spacing w:beforeLines="100" w:beforeAutospacing="0" w:afterLines="100" w:afterAutospacing="0" w:line="520" w:lineRule="exact"/>
        <w:jc w:val="center"/>
        <w:rPr>
          <w:rStyle w:val="a4"/>
          <w:rFonts w:ascii="黑体" w:eastAsia="黑体" w:hAnsi="黑体"/>
          <w:b w:val="0"/>
          <w:sz w:val="30"/>
          <w:szCs w:val="30"/>
        </w:rPr>
      </w:pPr>
      <w:r w:rsidRPr="00535755">
        <w:rPr>
          <w:rStyle w:val="a4"/>
          <w:rFonts w:ascii="黑体" w:eastAsia="黑体" w:hAnsi="黑体" w:hint="eastAsia"/>
          <w:b w:val="0"/>
          <w:spacing w:val="15"/>
          <w:sz w:val="30"/>
          <w:szCs w:val="30"/>
        </w:rPr>
        <w:t>二、新时代应用型</w:t>
      </w:r>
      <w:r w:rsidR="000E3960" w:rsidRPr="00535755">
        <w:rPr>
          <w:rStyle w:val="a4"/>
          <w:rFonts w:ascii="黑体" w:eastAsia="黑体" w:hAnsi="黑体" w:hint="eastAsia"/>
          <w:b w:val="0"/>
          <w:spacing w:val="15"/>
          <w:sz w:val="30"/>
          <w:szCs w:val="30"/>
        </w:rPr>
        <w:t>人才培养的新要求</w:t>
      </w:r>
    </w:p>
    <w:p w:rsidR="0066637F" w:rsidRPr="008D0CF2" w:rsidRDefault="006A569E" w:rsidP="008D0CF2">
      <w:pPr>
        <w:pStyle w:val="a3"/>
        <w:shd w:val="clear" w:color="auto" w:fill="FFFFFF"/>
        <w:spacing w:beforeAutospacing="0" w:afterAutospacing="0" w:line="520" w:lineRule="exact"/>
        <w:ind w:firstLine="658"/>
        <w:rPr>
          <w:rFonts w:ascii="仿宋_GB2312" w:eastAsia="仿宋_GB2312"/>
          <w:sz w:val="30"/>
          <w:szCs w:val="30"/>
        </w:rPr>
      </w:pPr>
      <w:r w:rsidRPr="008D0CF2">
        <w:rPr>
          <w:rFonts w:ascii="仿宋_GB2312" w:eastAsia="仿宋_GB2312" w:hint="eastAsia"/>
          <w:sz w:val="30"/>
          <w:szCs w:val="30"/>
        </w:rPr>
        <w:t>以习近平同志为核心的党中央高</w:t>
      </w:r>
      <w:r w:rsidR="00F17CE0">
        <w:rPr>
          <w:rFonts w:ascii="仿宋_GB2312" w:eastAsia="仿宋_GB2312" w:hint="eastAsia"/>
          <w:sz w:val="30"/>
          <w:szCs w:val="30"/>
        </w:rPr>
        <w:t>度</w:t>
      </w:r>
      <w:r w:rsidRPr="008D0CF2">
        <w:rPr>
          <w:rFonts w:ascii="仿宋_GB2312" w:eastAsia="仿宋_GB2312" w:hint="eastAsia"/>
          <w:sz w:val="30"/>
          <w:szCs w:val="30"/>
        </w:rPr>
        <w:t>重视教育事业，着眼于统筹推进“五位一体”总体布局和协调推进“四个全面”战略布局，对教育工作作出了一系列重大决策部署。作为地方性应用型本科学校，我们</w:t>
      </w:r>
      <w:r w:rsidR="0066637F" w:rsidRPr="008D0CF2">
        <w:rPr>
          <w:rFonts w:ascii="仿宋_GB2312" w:eastAsia="仿宋_GB2312" w:hint="eastAsia"/>
          <w:sz w:val="30"/>
          <w:szCs w:val="30"/>
        </w:rPr>
        <w:t>必须坚持以习近平新时代中国特色社会主义思想为指导，深入学习贯</w:t>
      </w:r>
      <w:r w:rsidR="0066637F" w:rsidRPr="008D0CF2">
        <w:rPr>
          <w:rFonts w:ascii="仿宋_GB2312" w:eastAsia="仿宋_GB2312" w:hint="eastAsia"/>
          <w:sz w:val="30"/>
          <w:szCs w:val="30"/>
        </w:rPr>
        <w:lastRenderedPageBreak/>
        <w:t>彻党的十九大</w:t>
      </w:r>
      <w:r w:rsidR="00A917BC">
        <w:rPr>
          <w:rFonts w:ascii="仿宋_GB2312" w:eastAsia="仿宋_GB2312" w:hint="eastAsia"/>
          <w:sz w:val="30"/>
          <w:szCs w:val="30"/>
        </w:rPr>
        <w:t>和新时代全国高等学校本科教育会议</w:t>
      </w:r>
      <w:r w:rsidR="00A917BC" w:rsidRPr="008D0CF2">
        <w:rPr>
          <w:rFonts w:ascii="仿宋_GB2312" w:eastAsia="仿宋_GB2312" w:hint="eastAsia"/>
          <w:sz w:val="30"/>
          <w:szCs w:val="30"/>
        </w:rPr>
        <w:t>精神</w:t>
      </w:r>
      <w:r w:rsidRPr="008D0CF2">
        <w:rPr>
          <w:rFonts w:ascii="仿宋_GB2312" w:eastAsia="仿宋_GB2312" w:hint="eastAsia"/>
          <w:sz w:val="30"/>
          <w:szCs w:val="30"/>
        </w:rPr>
        <w:t>，牢牢把握住应用型人才培养的新要求</w:t>
      </w:r>
      <w:r w:rsidR="0066637F" w:rsidRPr="008D0CF2">
        <w:rPr>
          <w:rFonts w:ascii="仿宋_GB2312" w:eastAsia="仿宋_GB2312" w:hint="eastAsia"/>
          <w:sz w:val="30"/>
          <w:szCs w:val="30"/>
        </w:rPr>
        <w:t>。</w:t>
      </w:r>
    </w:p>
    <w:p w:rsidR="0066637F" w:rsidRPr="00AC40C2" w:rsidRDefault="00431BD7" w:rsidP="006D74BE">
      <w:pPr>
        <w:pStyle w:val="a3"/>
        <w:shd w:val="clear" w:color="auto" w:fill="FFFFFF"/>
        <w:spacing w:beforeLines="50" w:beforeAutospacing="0" w:afterLines="50" w:afterAutospacing="0" w:line="520" w:lineRule="exact"/>
        <w:ind w:firstLine="658"/>
        <w:rPr>
          <w:rFonts w:ascii="仿宋_GB2312" w:eastAsia="仿宋_GB2312"/>
          <w:b/>
          <w:sz w:val="30"/>
          <w:szCs w:val="30"/>
        </w:rPr>
      </w:pPr>
      <w:r w:rsidRPr="00AC40C2">
        <w:rPr>
          <w:rFonts w:ascii="仿宋_GB2312" w:eastAsia="仿宋_GB2312" w:hint="eastAsia"/>
          <w:b/>
          <w:sz w:val="30"/>
          <w:szCs w:val="30"/>
        </w:rPr>
        <w:t>（一）</w:t>
      </w:r>
      <w:r w:rsidR="0066637F" w:rsidRPr="00AC40C2">
        <w:rPr>
          <w:rFonts w:ascii="仿宋_GB2312" w:eastAsia="仿宋_GB2312" w:hint="eastAsia"/>
          <w:b/>
          <w:sz w:val="30"/>
          <w:szCs w:val="30"/>
        </w:rPr>
        <w:t>坚持</w:t>
      </w:r>
      <w:r w:rsidR="00EA133C" w:rsidRPr="00AC40C2">
        <w:rPr>
          <w:rFonts w:ascii="仿宋_GB2312" w:eastAsia="仿宋_GB2312" w:hint="eastAsia"/>
          <w:b/>
          <w:sz w:val="30"/>
          <w:szCs w:val="30"/>
        </w:rPr>
        <w:t>立</w:t>
      </w:r>
      <w:r w:rsidR="0066637F" w:rsidRPr="00AC40C2">
        <w:rPr>
          <w:rFonts w:ascii="仿宋_GB2312" w:eastAsia="仿宋_GB2312" w:hint="eastAsia"/>
          <w:b/>
          <w:sz w:val="30"/>
          <w:szCs w:val="30"/>
        </w:rPr>
        <w:t>德树人</w:t>
      </w:r>
      <w:r w:rsidR="009215F5" w:rsidRPr="00AC40C2">
        <w:rPr>
          <w:rFonts w:ascii="仿宋_GB2312" w:eastAsia="仿宋_GB2312" w:hint="eastAsia"/>
          <w:b/>
          <w:sz w:val="30"/>
          <w:szCs w:val="30"/>
        </w:rPr>
        <w:t>，牢牢把握</w:t>
      </w:r>
      <w:r w:rsidR="00DC7886">
        <w:rPr>
          <w:rFonts w:ascii="仿宋_GB2312" w:eastAsia="仿宋_GB2312" w:hint="eastAsia"/>
          <w:b/>
          <w:sz w:val="30"/>
          <w:szCs w:val="30"/>
        </w:rPr>
        <w:t>学校</w:t>
      </w:r>
      <w:r w:rsidR="009215F5" w:rsidRPr="00AC40C2">
        <w:rPr>
          <w:rFonts w:ascii="仿宋_GB2312" w:eastAsia="仿宋_GB2312" w:hint="eastAsia"/>
          <w:b/>
          <w:sz w:val="30"/>
          <w:szCs w:val="30"/>
        </w:rPr>
        <w:t>育人的</w:t>
      </w:r>
      <w:r w:rsidR="000E6307" w:rsidRPr="00AC40C2">
        <w:rPr>
          <w:rFonts w:ascii="仿宋_GB2312" w:eastAsia="仿宋_GB2312" w:hint="eastAsia"/>
          <w:b/>
          <w:sz w:val="30"/>
          <w:szCs w:val="30"/>
        </w:rPr>
        <w:t>根本</w:t>
      </w:r>
      <w:r w:rsidR="00EA133C" w:rsidRPr="00AC40C2">
        <w:rPr>
          <w:rFonts w:ascii="仿宋_GB2312" w:eastAsia="仿宋_GB2312" w:hint="eastAsia"/>
          <w:b/>
          <w:sz w:val="30"/>
          <w:szCs w:val="30"/>
        </w:rPr>
        <w:t>政治</w:t>
      </w:r>
      <w:r w:rsidR="00EF2517" w:rsidRPr="00AC40C2">
        <w:rPr>
          <w:rFonts w:ascii="仿宋_GB2312" w:eastAsia="仿宋_GB2312" w:hint="eastAsia"/>
          <w:b/>
          <w:sz w:val="30"/>
          <w:szCs w:val="30"/>
        </w:rPr>
        <w:t>方向</w:t>
      </w:r>
    </w:p>
    <w:p w:rsidR="00EA133C" w:rsidRPr="008D0CF2" w:rsidRDefault="00EA133C" w:rsidP="008D0CF2">
      <w:pPr>
        <w:pStyle w:val="a3"/>
        <w:shd w:val="clear" w:color="auto" w:fill="FFFFFF"/>
        <w:spacing w:beforeAutospacing="0" w:afterAutospacing="0" w:line="520" w:lineRule="exact"/>
        <w:ind w:firstLine="658"/>
        <w:rPr>
          <w:rFonts w:ascii="仿宋_GB2312" w:eastAsia="仿宋_GB2312"/>
          <w:sz w:val="30"/>
          <w:szCs w:val="30"/>
        </w:rPr>
      </w:pPr>
      <w:r w:rsidRPr="00485A13">
        <w:rPr>
          <w:rFonts w:ascii="仿宋_GB2312" w:eastAsia="仿宋_GB2312" w:hint="eastAsia"/>
          <w:sz w:val="30"/>
          <w:szCs w:val="30"/>
        </w:rPr>
        <w:t>古今中外，每个国家都是按照自己的政治要求来培养人的，世界一流大学都是在服务自己国家发展中成长起来的。我国社会主义教育就是要培养社会主义建设者和接班人。</w:t>
      </w:r>
      <w:r w:rsidRPr="008D0CF2">
        <w:rPr>
          <w:rFonts w:ascii="仿宋_GB2312" w:eastAsia="仿宋_GB2312" w:hint="eastAsia"/>
          <w:sz w:val="30"/>
          <w:szCs w:val="30"/>
        </w:rPr>
        <w:t>习近平总书记在全国高校思想政治工作会议上强调</w:t>
      </w:r>
      <w:r w:rsidR="00EF5457" w:rsidRPr="008D0CF2">
        <w:rPr>
          <w:rFonts w:ascii="仿宋_GB2312" w:eastAsia="仿宋_GB2312" w:hint="eastAsia"/>
          <w:sz w:val="30"/>
          <w:szCs w:val="30"/>
        </w:rPr>
        <w:t>：</w:t>
      </w:r>
      <w:r w:rsidRPr="008D0CF2">
        <w:rPr>
          <w:rFonts w:ascii="仿宋_GB2312" w:eastAsia="仿宋_GB2312" w:hint="eastAsia"/>
          <w:sz w:val="30"/>
          <w:szCs w:val="30"/>
        </w:rPr>
        <w:t>“我们的高校是党领导下的高校，是中国特色社会主义高校。办好我们的高校，必须坚持以马克思主义为指导，全面贯彻党的教育方针。要坚持不懈传播马克思主义科学理论，抓好马克思主义理论教育，为学生一生成长奠定科学的思想基础。”“我国高等教育发展方向要同我国发展的现实目标和未来方向紧密联系在一起，为人民服务，为中国共产党治国理政服务，为巩固和发展中国特色社会主义制度服务，为改革开放和社会主义现代化建设服务”。只有深刻理解这些重要论述的含义，才能真正理解高校为什么要坚持“立德树人”，才能准确定位高校立德树人到底要立什么德树什么人的政治标准，才能深刻把握住高校思想政治工作的核心内容，才能全面明晰培养社会主义事业合格建设者和可靠接班人的目标指向。</w:t>
      </w:r>
    </w:p>
    <w:p w:rsidR="00EA133C" w:rsidRPr="008D0CF2" w:rsidRDefault="00EF2517" w:rsidP="008D0CF2">
      <w:pPr>
        <w:pStyle w:val="a3"/>
        <w:shd w:val="clear" w:color="auto" w:fill="FFFFFF"/>
        <w:spacing w:beforeAutospacing="0" w:afterAutospacing="0" w:line="520" w:lineRule="exact"/>
        <w:ind w:firstLine="658"/>
        <w:rPr>
          <w:rFonts w:ascii="仿宋_GB2312" w:eastAsia="仿宋_GB2312"/>
          <w:sz w:val="30"/>
          <w:szCs w:val="30"/>
        </w:rPr>
      </w:pPr>
      <w:r w:rsidRPr="008D0CF2">
        <w:rPr>
          <w:rFonts w:ascii="仿宋_GB2312" w:eastAsia="仿宋_GB2312" w:hint="eastAsia"/>
          <w:sz w:val="30"/>
          <w:szCs w:val="30"/>
        </w:rPr>
        <w:t>习近平总书记在十九大报告中强调，“建设教育强国是中华民族伟大复兴的基础工程，必须把教育事业放在优先位置，加快教育现代化，办好人民满意的教育。要全面贯彻党的教育方针，落实立德树人根本任务，发展素质教育，推进教育公平，培养德智体美全面发展的社会主义建设者和接班人”。正因为是基础工程、占优先地位，教育担当着培养社会主义建设者和接班人的神圣使命，就更应注重政治建设这一根本，就更要旗帜鲜明讲政治。这些重要论述深刻揭示了我们党对高等教育自身建设规律的深刻把握，鲜明反映了新时代对高校建设的新要求，极其鲜明地标定了新时代我国高等教育的发展方向。</w:t>
      </w:r>
    </w:p>
    <w:p w:rsidR="0046479E" w:rsidRPr="00485A13" w:rsidRDefault="0046479E" w:rsidP="008D0CF2">
      <w:pPr>
        <w:pStyle w:val="a3"/>
        <w:shd w:val="clear" w:color="auto" w:fill="FFFFFF"/>
        <w:spacing w:beforeAutospacing="0" w:afterAutospacing="0" w:line="520" w:lineRule="exact"/>
        <w:ind w:firstLine="658"/>
        <w:rPr>
          <w:rFonts w:ascii="仿宋_GB2312" w:eastAsia="仿宋_GB2312"/>
          <w:sz w:val="30"/>
          <w:szCs w:val="30"/>
        </w:rPr>
      </w:pPr>
      <w:r w:rsidRPr="00485A13">
        <w:rPr>
          <w:rFonts w:ascii="仿宋_GB2312" w:eastAsia="仿宋_GB2312" w:hint="eastAsia"/>
          <w:sz w:val="30"/>
          <w:szCs w:val="30"/>
        </w:rPr>
        <w:lastRenderedPageBreak/>
        <w:t>马克思主义是我们立党立国的根本指导思想，也是我国大学最鲜亮的底色。抓好马克思主义理论教育，深化学生对马克思主义历史必然性和科学真理性、理论意义和现实意义的认识，教育他们学会运用马克思主义立场观点方法观察世界、分析世界，真正搞懂面临的时代课题，深刻把握世界发展走向，认清中国和世界发展大势，让学生深刻感悟马克思主义真理力量，为学生成长成才打下科学思想基础。要坚持不懈培育和弘扬社会主义核心价值观，引导广大师生做社会主义核心价值观的坚定信仰者、积极传播者、模范践行者。要把中国特色社会主义道路自信、理论自信、制度自信、文化自信转化为办好中国特色</w:t>
      </w:r>
      <w:r w:rsidR="00783380" w:rsidRPr="00485A13">
        <w:rPr>
          <w:rFonts w:ascii="仿宋_GB2312" w:eastAsia="仿宋_GB2312" w:hint="eastAsia"/>
          <w:sz w:val="30"/>
          <w:szCs w:val="30"/>
        </w:rPr>
        <w:t>社会主义</w:t>
      </w:r>
      <w:r w:rsidRPr="00485A13">
        <w:rPr>
          <w:rFonts w:ascii="仿宋_GB2312" w:eastAsia="仿宋_GB2312" w:hint="eastAsia"/>
          <w:sz w:val="30"/>
          <w:szCs w:val="30"/>
        </w:rPr>
        <w:t>大学的自信。只要我们在培养社会主义建设者和接班人上有作为、有成效，我们的大学就能在世界上有地位、有话语权</w:t>
      </w:r>
      <w:r w:rsidR="00E978C1">
        <w:rPr>
          <w:rFonts w:ascii="仿宋_GB2312" w:eastAsia="仿宋_GB2312" w:hint="eastAsia"/>
          <w:sz w:val="30"/>
          <w:szCs w:val="30"/>
        </w:rPr>
        <w:t>，我们培养出的</w:t>
      </w:r>
      <w:r w:rsidR="003A12FD">
        <w:rPr>
          <w:rFonts w:ascii="仿宋_GB2312" w:eastAsia="仿宋_GB2312" w:hint="eastAsia"/>
          <w:sz w:val="30"/>
          <w:szCs w:val="30"/>
        </w:rPr>
        <w:t>大学</w:t>
      </w:r>
      <w:r w:rsidR="00E978C1">
        <w:rPr>
          <w:rFonts w:ascii="仿宋_GB2312" w:eastAsia="仿宋_GB2312" w:hint="eastAsia"/>
          <w:sz w:val="30"/>
          <w:szCs w:val="30"/>
        </w:rPr>
        <w:t>生就能</w:t>
      </w:r>
      <w:r w:rsidR="00820A31">
        <w:rPr>
          <w:rFonts w:ascii="仿宋_GB2312" w:eastAsia="仿宋_GB2312" w:hint="eastAsia"/>
          <w:sz w:val="30"/>
          <w:szCs w:val="30"/>
        </w:rPr>
        <w:t>在</w:t>
      </w:r>
      <w:r w:rsidR="003A12FD">
        <w:rPr>
          <w:rFonts w:ascii="仿宋_GB2312" w:eastAsia="仿宋_GB2312" w:hint="eastAsia"/>
          <w:sz w:val="30"/>
          <w:szCs w:val="30"/>
        </w:rPr>
        <w:t>国家</w:t>
      </w:r>
      <w:r w:rsidR="00E978C1">
        <w:rPr>
          <w:rFonts w:ascii="仿宋_GB2312" w:eastAsia="仿宋_GB2312" w:hint="eastAsia"/>
          <w:sz w:val="30"/>
          <w:szCs w:val="30"/>
        </w:rPr>
        <w:t>经济社会建设中立好足、服好务</w:t>
      </w:r>
      <w:r w:rsidRPr="00485A13">
        <w:rPr>
          <w:rFonts w:ascii="仿宋_GB2312" w:eastAsia="仿宋_GB2312" w:hint="eastAsia"/>
          <w:sz w:val="30"/>
          <w:szCs w:val="30"/>
        </w:rPr>
        <w:t>。</w:t>
      </w:r>
    </w:p>
    <w:p w:rsidR="00880468" w:rsidRPr="00AC40C2" w:rsidRDefault="00E5252E" w:rsidP="006D74BE">
      <w:pPr>
        <w:pStyle w:val="a3"/>
        <w:shd w:val="clear" w:color="auto" w:fill="FFFFFF"/>
        <w:spacing w:beforeLines="50" w:beforeAutospacing="0" w:afterLines="50" w:afterAutospacing="0" w:line="520" w:lineRule="exact"/>
        <w:ind w:firstLine="658"/>
        <w:rPr>
          <w:rFonts w:ascii="仿宋_GB2312" w:eastAsia="仿宋_GB2312"/>
          <w:b/>
          <w:sz w:val="30"/>
          <w:szCs w:val="30"/>
        </w:rPr>
      </w:pPr>
      <w:r w:rsidRPr="00AC40C2">
        <w:rPr>
          <w:rFonts w:ascii="仿宋_GB2312" w:eastAsia="仿宋_GB2312" w:hint="eastAsia"/>
          <w:b/>
          <w:sz w:val="30"/>
          <w:szCs w:val="30"/>
        </w:rPr>
        <w:t>（二）坚持“以本为本”，牢牢把握</w:t>
      </w:r>
      <w:r w:rsidR="00A85934" w:rsidRPr="00AC40C2">
        <w:rPr>
          <w:rFonts w:ascii="仿宋_GB2312" w:eastAsia="仿宋_GB2312" w:hint="eastAsia"/>
          <w:b/>
          <w:sz w:val="30"/>
          <w:szCs w:val="30"/>
        </w:rPr>
        <w:t>学校工作的着力点</w:t>
      </w:r>
    </w:p>
    <w:p w:rsidR="00B7657A" w:rsidRPr="00485A13" w:rsidRDefault="00E5252E" w:rsidP="008D0CF2">
      <w:pPr>
        <w:pStyle w:val="a3"/>
        <w:shd w:val="clear" w:color="auto" w:fill="FFFFFF"/>
        <w:spacing w:beforeAutospacing="0" w:afterAutospacing="0" w:line="520" w:lineRule="exact"/>
        <w:ind w:firstLine="658"/>
        <w:rPr>
          <w:rFonts w:ascii="仿宋_GB2312" w:eastAsia="仿宋_GB2312"/>
          <w:sz w:val="30"/>
          <w:szCs w:val="30"/>
        </w:rPr>
      </w:pPr>
      <w:r w:rsidRPr="00485A13">
        <w:rPr>
          <w:rFonts w:ascii="仿宋_GB2312" w:eastAsia="仿宋_GB2312" w:hint="eastAsia"/>
          <w:sz w:val="30"/>
          <w:szCs w:val="30"/>
        </w:rPr>
        <w:t>人才培养是高等学校的根本任务。2015年新修订的《高等教育法》再次明确，高等学校</w:t>
      </w:r>
      <w:r w:rsidR="00B7657A" w:rsidRPr="00485A13">
        <w:rPr>
          <w:rFonts w:ascii="仿宋_GB2312" w:eastAsia="仿宋_GB2312" w:hint="eastAsia"/>
          <w:sz w:val="30"/>
          <w:szCs w:val="30"/>
        </w:rPr>
        <w:t>要</w:t>
      </w:r>
      <w:r w:rsidRPr="00485A13">
        <w:rPr>
          <w:rFonts w:ascii="仿宋_GB2312" w:eastAsia="仿宋_GB2312" w:hint="eastAsia"/>
          <w:sz w:val="30"/>
          <w:szCs w:val="30"/>
        </w:rPr>
        <w:t>以人才培养为中心，开展教学、科研、社会服务。人才培养是中心、是根本，是大学的本质属性，是大学的存在价值。</w:t>
      </w:r>
      <w:r w:rsidR="00B7657A" w:rsidRPr="00485A13">
        <w:rPr>
          <w:rFonts w:ascii="仿宋_GB2312" w:eastAsia="仿宋_GB2312" w:hint="eastAsia"/>
          <w:sz w:val="30"/>
          <w:szCs w:val="30"/>
        </w:rPr>
        <w:t>我们知道，本科教育是青年学生成长成才的关键阶段，是学生思想观念、价值取向、精神风貌的成型期。高校必须教育引导青年学生形成正确的人生观、世界观、价值观，铸就理想信念，锤炼高尚品格，扣好人生的第一粒扣子，打牢成长发展的基础。本科教育也是学生架构知识、基础能力的形成期，高校要教育引导青年学生夯实知识基础，了解学科前沿，接触社会实际，接受专业训练，练就独立工作能力，成为具有社会责任感、创新精神、</w:t>
      </w:r>
      <w:r w:rsidR="001709AF">
        <w:rPr>
          <w:rFonts w:ascii="仿宋_GB2312" w:eastAsia="仿宋_GB2312" w:hint="eastAsia"/>
          <w:sz w:val="30"/>
          <w:szCs w:val="30"/>
        </w:rPr>
        <w:t>实践</w:t>
      </w:r>
      <w:r w:rsidR="00B7657A" w:rsidRPr="00485A13">
        <w:rPr>
          <w:rFonts w:ascii="仿宋_GB2312" w:eastAsia="仿宋_GB2312" w:hint="eastAsia"/>
          <w:sz w:val="30"/>
          <w:szCs w:val="30"/>
        </w:rPr>
        <w:t>能力的高级专门人才，为学生成才立业奠定立身之本。</w:t>
      </w:r>
    </w:p>
    <w:p w:rsidR="00C73B7C" w:rsidRPr="00485A13" w:rsidRDefault="00C73B7C" w:rsidP="008D0CF2">
      <w:pPr>
        <w:pStyle w:val="a3"/>
        <w:shd w:val="clear" w:color="auto" w:fill="FFFFFF"/>
        <w:spacing w:beforeAutospacing="0" w:afterAutospacing="0" w:line="520" w:lineRule="exact"/>
        <w:ind w:firstLine="658"/>
        <w:rPr>
          <w:rFonts w:ascii="仿宋_GB2312" w:eastAsia="仿宋_GB2312"/>
          <w:sz w:val="30"/>
          <w:szCs w:val="30"/>
        </w:rPr>
      </w:pPr>
      <w:r w:rsidRPr="00485A13">
        <w:rPr>
          <w:rFonts w:ascii="仿宋_GB2312" w:eastAsia="仿宋_GB2312" w:hint="eastAsia"/>
          <w:sz w:val="30"/>
          <w:szCs w:val="30"/>
        </w:rPr>
        <w:t>全国12</w:t>
      </w:r>
      <w:r w:rsidR="00BC41BA">
        <w:rPr>
          <w:rFonts w:ascii="仿宋_GB2312" w:eastAsia="仿宋_GB2312" w:hint="eastAsia"/>
          <w:sz w:val="30"/>
          <w:szCs w:val="30"/>
        </w:rPr>
        <w:t>43</w:t>
      </w:r>
      <w:r w:rsidRPr="00485A13">
        <w:rPr>
          <w:rFonts w:ascii="仿宋_GB2312" w:eastAsia="仿宋_GB2312" w:hint="eastAsia"/>
          <w:sz w:val="30"/>
          <w:szCs w:val="30"/>
        </w:rPr>
        <w:t>所本科院校的在校本科生与研究生比例</w:t>
      </w:r>
      <w:r w:rsidR="008B1029">
        <w:rPr>
          <w:rFonts w:ascii="仿宋_GB2312" w:eastAsia="仿宋_GB2312" w:hint="eastAsia"/>
          <w:sz w:val="30"/>
          <w:szCs w:val="30"/>
        </w:rPr>
        <w:t>接近</w:t>
      </w:r>
      <w:r w:rsidRPr="00485A13">
        <w:rPr>
          <w:rFonts w:ascii="仿宋_GB2312" w:eastAsia="仿宋_GB2312" w:hint="eastAsia"/>
          <w:sz w:val="30"/>
          <w:szCs w:val="30"/>
        </w:rPr>
        <w:t>8:1，本科毕业生占87%。改革开放40年来，我国培养了6000多万本科毕业生，</w:t>
      </w:r>
      <w:r w:rsidRPr="00485A13">
        <w:rPr>
          <w:rFonts w:ascii="仿宋_GB2312" w:eastAsia="仿宋_GB2312" w:hint="eastAsia"/>
          <w:sz w:val="30"/>
          <w:szCs w:val="30"/>
        </w:rPr>
        <w:lastRenderedPageBreak/>
        <w:t>成为各行各业的中坚力量。同时，本科教育是研究生教育的重要基础，没有优秀的本科毕业生，就不可能有高质量的研究生毛坯和种子，就不可能培养出优秀的高层次人才。</w:t>
      </w:r>
      <w:r w:rsidR="00ED26AD" w:rsidRPr="00485A13">
        <w:rPr>
          <w:rFonts w:ascii="仿宋_GB2312" w:eastAsia="仿宋_GB2312" w:hint="eastAsia"/>
          <w:sz w:val="30"/>
          <w:szCs w:val="30"/>
        </w:rPr>
        <w:t>本科生的培养质量直接影响到我国高层次人才培养质量的高低。可以说，人才培养为本，本科教育是根。根之不牢，地动山摇。</w:t>
      </w:r>
    </w:p>
    <w:p w:rsidR="00390B02" w:rsidRPr="00485A13" w:rsidRDefault="009966E2" w:rsidP="008D0CF2">
      <w:pPr>
        <w:pStyle w:val="a3"/>
        <w:shd w:val="clear" w:color="auto" w:fill="FFFFFF"/>
        <w:spacing w:beforeAutospacing="0" w:afterAutospacing="0" w:line="520" w:lineRule="exact"/>
        <w:ind w:firstLine="658"/>
        <w:rPr>
          <w:rFonts w:ascii="仿宋_GB2312" w:eastAsia="仿宋_GB2312"/>
          <w:sz w:val="30"/>
          <w:szCs w:val="30"/>
        </w:rPr>
      </w:pPr>
      <w:r w:rsidRPr="00485A13">
        <w:rPr>
          <w:rFonts w:ascii="仿宋_GB2312" w:eastAsia="仿宋_GB2312" w:hint="eastAsia"/>
          <w:sz w:val="30"/>
          <w:szCs w:val="30"/>
        </w:rPr>
        <w:t>陈宝生部长在新时代全国高等学校本科教育工作会议上强调，本科教育在高等教育中是具有战略地位的教育，是纲举目张的教育。我们一定要把</w:t>
      </w:r>
      <w:r w:rsidR="005C7C5D" w:rsidRPr="00485A13">
        <w:rPr>
          <w:rFonts w:ascii="仿宋_GB2312" w:eastAsia="仿宋_GB2312" w:hint="eastAsia"/>
          <w:sz w:val="30"/>
          <w:szCs w:val="30"/>
        </w:rPr>
        <w:t>本科</w:t>
      </w:r>
      <w:r w:rsidRPr="00485A13">
        <w:rPr>
          <w:rFonts w:ascii="仿宋_GB2312" w:eastAsia="仿宋_GB2312" w:hint="eastAsia"/>
          <w:sz w:val="30"/>
          <w:szCs w:val="30"/>
        </w:rPr>
        <w:t>教育放在人才培养的核心</w:t>
      </w:r>
      <w:r w:rsidR="005C7C5D" w:rsidRPr="00485A13">
        <w:rPr>
          <w:rFonts w:ascii="仿宋_GB2312" w:eastAsia="仿宋_GB2312" w:hint="eastAsia"/>
          <w:sz w:val="30"/>
          <w:szCs w:val="30"/>
        </w:rPr>
        <w:t>地位</w:t>
      </w:r>
      <w:r w:rsidRPr="00485A13">
        <w:rPr>
          <w:rFonts w:ascii="仿宋_GB2312" w:eastAsia="仿宋_GB2312" w:hint="eastAsia"/>
          <w:sz w:val="30"/>
          <w:szCs w:val="30"/>
        </w:rPr>
        <w:t>，一定要把本科教育放在教育教学的基础地位，一定要把本科教育放在新时代教育发展的前沿地位。</w:t>
      </w:r>
      <w:r w:rsidR="005C7C5D" w:rsidRPr="00485A13">
        <w:rPr>
          <w:rFonts w:ascii="仿宋_GB2312" w:eastAsia="仿宋_GB2312" w:hint="eastAsia"/>
          <w:sz w:val="30"/>
          <w:szCs w:val="30"/>
        </w:rPr>
        <w:t>他要求，</w:t>
      </w:r>
      <w:r w:rsidR="00755F47" w:rsidRPr="00485A13">
        <w:rPr>
          <w:rFonts w:ascii="仿宋_GB2312" w:eastAsia="仿宋_GB2312"/>
          <w:sz w:val="30"/>
          <w:szCs w:val="30"/>
        </w:rPr>
        <w:t>高校领导注意力要首先在本科聚焦，教师精力要首先在本科集中，学校资源要首先在本科配置，教学条件要首先在本科使用，教学方法和激励机制要首先在本科创新，核心竞争力和教学质量要首先在本科显现，发展战略和办学理念要首先在本科实践，核心价值体系要首先在本科确立。</w:t>
      </w:r>
    </w:p>
    <w:p w:rsidR="00E10544" w:rsidRPr="00AC40C2" w:rsidRDefault="00E10544" w:rsidP="006D74BE">
      <w:pPr>
        <w:pStyle w:val="a3"/>
        <w:shd w:val="clear" w:color="auto" w:fill="FFFFFF"/>
        <w:spacing w:beforeLines="50" w:beforeAutospacing="0" w:afterLines="50" w:afterAutospacing="0" w:line="520" w:lineRule="exact"/>
        <w:ind w:firstLine="658"/>
        <w:rPr>
          <w:rFonts w:ascii="仿宋_GB2312" w:eastAsia="仿宋_GB2312"/>
          <w:b/>
          <w:sz w:val="30"/>
          <w:szCs w:val="30"/>
        </w:rPr>
      </w:pPr>
      <w:r w:rsidRPr="00AC40C2">
        <w:rPr>
          <w:rFonts w:ascii="仿宋_GB2312" w:eastAsia="仿宋_GB2312" w:hint="eastAsia"/>
          <w:b/>
          <w:sz w:val="30"/>
          <w:szCs w:val="30"/>
        </w:rPr>
        <w:t>（</w:t>
      </w:r>
      <w:r w:rsidR="00120CE9" w:rsidRPr="00AC40C2">
        <w:rPr>
          <w:rFonts w:ascii="仿宋_GB2312" w:eastAsia="仿宋_GB2312" w:hint="eastAsia"/>
          <w:b/>
          <w:sz w:val="30"/>
          <w:szCs w:val="30"/>
        </w:rPr>
        <w:t>三</w:t>
      </w:r>
      <w:r w:rsidRPr="00AC40C2">
        <w:rPr>
          <w:rFonts w:ascii="仿宋_GB2312" w:eastAsia="仿宋_GB2312" w:hint="eastAsia"/>
          <w:b/>
          <w:sz w:val="30"/>
          <w:szCs w:val="30"/>
        </w:rPr>
        <w:t>）坚持</w:t>
      </w:r>
      <w:r w:rsidRPr="00AC40C2">
        <w:rPr>
          <w:rFonts w:ascii="仿宋_GB2312" w:eastAsia="仿宋_GB2312"/>
          <w:b/>
          <w:sz w:val="30"/>
          <w:szCs w:val="30"/>
        </w:rPr>
        <w:t>人才培养能力这个核心点</w:t>
      </w:r>
      <w:r w:rsidRPr="00AC40C2">
        <w:rPr>
          <w:rFonts w:ascii="仿宋_GB2312" w:eastAsia="仿宋_GB2312" w:hint="eastAsia"/>
          <w:b/>
          <w:sz w:val="30"/>
          <w:szCs w:val="30"/>
        </w:rPr>
        <w:t>，牢牢把握学校</w:t>
      </w:r>
      <w:r w:rsidR="00120CE9" w:rsidRPr="00AC40C2">
        <w:rPr>
          <w:rFonts w:ascii="仿宋_GB2312" w:eastAsia="仿宋_GB2312" w:hint="eastAsia"/>
          <w:b/>
          <w:sz w:val="30"/>
          <w:szCs w:val="30"/>
        </w:rPr>
        <w:t>工作</w:t>
      </w:r>
      <w:r w:rsidRPr="00AC40C2">
        <w:rPr>
          <w:rFonts w:ascii="仿宋_GB2312" w:eastAsia="仿宋_GB2312" w:hint="eastAsia"/>
          <w:b/>
          <w:sz w:val="30"/>
          <w:szCs w:val="30"/>
        </w:rPr>
        <w:t>的</w:t>
      </w:r>
      <w:r w:rsidR="009D4435" w:rsidRPr="00AC40C2">
        <w:rPr>
          <w:rFonts w:ascii="仿宋_GB2312" w:eastAsia="仿宋_GB2312" w:hint="eastAsia"/>
          <w:b/>
          <w:sz w:val="30"/>
          <w:szCs w:val="30"/>
        </w:rPr>
        <w:t>检验标准</w:t>
      </w:r>
    </w:p>
    <w:p w:rsidR="00042FB5" w:rsidRPr="008D0CF2" w:rsidRDefault="007D5E0E" w:rsidP="00042FB5">
      <w:pPr>
        <w:pStyle w:val="a3"/>
        <w:shd w:val="clear" w:color="auto" w:fill="FFFFFF"/>
        <w:spacing w:beforeAutospacing="0" w:afterAutospacing="0" w:line="520" w:lineRule="exact"/>
        <w:ind w:firstLine="660"/>
        <w:rPr>
          <w:rFonts w:ascii="仿宋_GB2312" w:eastAsia="仿宋_GB2312"/>
          <w:sz w:val="30"/>
          <w:szCs w:val="30"/>
        </w:rPr>
      </w:pPr>
      <w:r w:rsidRPr="00485A13">
        <w:rPr>
          <w:rFonts w:ascii="仿宋_GB2312" w:eastAsia="仿宋_GB2312" w:hint="eastAsia"/>
          <w:sz w:val="30"/>
          <w:szCs w:val="30"/>
        </w:rPr>
        <w:t>人才培养水平是衡量高校办学水平的根本标准</w:t>
      </w:r>
      <w:r>
        <w:rPr>
          <w:rFonts w:ascii="仿宋_GB2312" w:eastAsia="仿宋_GB2312" w:hint="eastAsia"/>
          <w:sz w:val="30"/>
          <w:szCs w:val="30"/>
        </w:rPr>
        <w:t>。</w:t>
      </w:r>
      <w:r w:rsidR="00042FB5" w:rsidRPr="008D0CF2">
        <w:rPr>
          <w:rFonts w:ascii="仿宋_GB2312" w:eastAsia="仿宋_GB2312"/>
          <w:sz w:val="30"/>
          <w:szCs w:val="30"/>
        </w:rPr>
        <w:t>习近平总书记在全国高校思想政治工作会议上强调，只有培养出一流人才的高校，才能够成为世界一流大学。办好我国高校，办出世界一流大学，必须牢牢抓住全面提高人才培养能力这个核心点，并以此来带动高校其他工作。</w:t>
      </w:r>
    </w:p>
    <w:p w:rsidR="00042FB5" w:rsidRPr="008D0CF2" w:rsidRDefault="00042FB5" w:rsidP="00042FB5">
      <w:pPr>
        <w:pStyle w:val="a3"/>
        <w:shd w:val="clear" w:color="auto" w:fill="FFFFFF"/>
        <w:spacing w:beforeAutospacing="0" w:afterAutospacing="0" w:line="520" w:lineRule="exact"/>
        <w:ind w:firstLine="660"/>
        <w:rPr>
          <w:rFonts w:ascii="仿宋_GB2312" w:eastAsia="仿宋_GB2312"/>
          <w:sz w:val="30"/>
          <w:szCs w:val="30"/>
        </w:rPr>
      </w:pPr>
      <w:r w:rsidRPr="008D0CF2">
        <w:rPr>
          <w:rFonts w:ascii="仿宋_GB2312" w:eastAsia="仿宋_GB2312"/>
          <w:sz w:val="30"/>
          <w:szCs w:val="30"/>
        </w:rPr>
        <w:t>在教育部第26次咨询会上，刘延东</w:t>
      </w:r>
      <w:r w:rsidRPr="008D0CF2">
        <w:rPr>
          <w:rFonts w:ascii="仿宋_GB2312" w:eastAsia="仿宋_GB2312" w:hint="eastAsia"/>
          <w:sz w:val="30"/>
          <w:szCs w:val="30"/>
        </w:rPr>
        <w:t>副总理</w:t>
      </w:r>
      <w:r w:rsidRPr="008D0CF2">
        <w:rPr>
          <w:rFonts w:ascii="仿宋_GB2312" w:eastAsia="仿宋_GB2312"/>
          <w:sz w:val="30"/>
          <w:szCs w:val="30"/>
        </w:rPr>
        <w:t>指出，要落实习近平总书记</w:t>
      </w:r>
      <w:r w:rsidRPr="008D0CF2">
        <w:rPr>
          <w:rFonts w:ascii="仿宋_GB2312" w:eastAsia="仿宋_GB2312"/>
          <w:sz w:val="30"/>
          <w:szCs w:val="30"/>
        </w:rPr>
        <w:t>“</w:t>
      </w:r>
      <w:r w:rsidRPr="008D0CF2">
        <w:rPr>
          <w:rFonts w:ascii="仿宋_GB2312" w:eastAsia="仿宋_GB2312"/>
          <w:sz w:val="30"/>
          <w:szCs w:val="30"/>
        </w:rPr>
        <w:t>扎根中国大地办大学</w:t>
      </w:r>
      <w:r w:rsidRPr="008D0CF2">
        <w:rPr>
          <w:rFonts w:ascii="仿宋_GB2312" w:eastAsia="仿宋_GB2312"/>
          <w:sz w:val="30"/>
          <w:szCs w:val="30"/>
        </w:rPr>
        <w:t>”</w:t>
      </w:r>
      <w:r w:rsidRPr="008D0CF2">
        <w:rPr>
          <w:rFonts w:ascii="仿宋_GB2312" w:eastAsia="仿宋_GB2312"/>
          <w:sz w:val="30"/>
          <w:szCs w:val="30"/>
        </w:rPr>
        <w:t>的指示</w:t>
      </w:r>
      <w:r w:rsidR="00F4544E">
        <w:rPr>
          <w:rFonts w:ascii="仿宋_GB2312" w:eastAsia="仿宋_GB2312" w:hint="eastAsia"/>
          <w:sz w:val="30"/>
          <w:szCs w:val="30"/>
        </w:rPr>
        <w:t>，</w:t>
      </w:r>
      <w:r w:rsidRPr="008D0CF2">
        <w:rPr>
          <w:rFonts w:ascii="仿宋_GB2312" w:eastAsia="仿宋_GB2312"/>
          <w:sz w:val="30"/>
          <w:szCs w:val="30"/>
        </w:rPr>
        <w:t>提高人才培养能力，要向课堂教学要质量，向社会要教学资源；要建设学校质量文化；要推广三大先进理念；工程教育质量标准要与国际实质等效。陈宝生部长</w:t>
      </w:r>
      <w:r w:rsidRPr="008D0CF2">
        <w:rPr>
          <w:rFonts w:ascii="仿宋_GB2312" w:eastAsia="仿宋_GB2312" w:hint="eastAsia"/>
          <w:sz w:val="30"/>
          <w:szCs w:val="30"/>
        </w:rPr>
        <w:t>在会上</w:t>
      </w:r>
      <w:r w:rsidRPr="008D0CF2">
        <w:rPr>
          <w:rFonts w:ascii="仿宋_GB2312" w:eastAsia="仿宋_GB2312"/>
          <w:sz w:val="30"/>
          <w:szCs w:val="30"/>
        </w:rPr>
        <w:t>表示</w:t>
      </w:r>
      <w:r w:rsidRPr="008D0CF2">
        <w:rPr>
          <w:rFonts w:ascii="仿宋_GB2312" w:eastAsia="仿宋_GB2312" w:hint="eastAsia"/>
          <w:sz w:val="30"/>
          <w:szCs w:val="30"/>
        </w:rPr>
        <w:t>，</w:t>
      </w:r>
      <w:r w:rsidRPr="008D0CF2">
        <w:rPr>
          <w:rFonts w:ascii="仿宋_GB2312" w:eastAsia="仿宋_GB2312"/>
          <w:sz w:val="30"/>
          <w:szCs w:val="30"/>
        </w:rPr>
        <w:t>立德树人要落实在提高本科教学水平上</w:t>
      </w:r>
      <w:r w:rsidRPr="008D0CF2">
        <w:rPr>
          <w:rFonts w:ascii="仿宋_GB2312" w:eastAsia="仿宋_GB2312" w:hint="eastAsia"/>
          <w:sz w:val="30"/>
          <w:szCs w:val="30"/>
        </w:rPr>
        <w:t>；</w:t>
      </w:r>
      <w:r w:rsidRPr="008D0CF2">
        <w:rPr>
          <w:rFonts w:ascii="仿宋_GB2312" w:eastAsia="仿宋_GB2312"/>
          <w:sz w:val="30"/>
          <w:szCs w:val="30"/>
        </w:rPr>
        <w:t>提高教学水平，基础</w:t>
      </w:r>
      <w:r w:rsidRPr="008D0CF2">
        <w:rPr>
          <w:rFonts w:ascii="仿宋_GB2312" w:eastAsia="仿宋_GB2312"/>
          <w:sz w:val="30"/>
          <w:szCs w:val="30"/>
        </w:rPr>
        <w:lastRenderedPageBreak/>
        <w:t>在本科，基础不牢，地动山摇</w:t>
      </w:r>
      <w:r w:rsidRPr="008D0CF2">
        <w:rPr>
          <w:rFonts w:ascii="仿宋_GB2312" w:eastAsia="仿宋_GB2312" w:hint="eastAsia"/>
          <w:sz w:val="30"/>
          <w:szCs w:val="30"/>
        </w:rPr>
        <w:t>，</w:t>
      </w:r>
      <w:r w:rsidRPr="008D0CF2">
        <w:rPr>
          <w:rFonts w:ascii="仿宋_GB2312" w:eastAsia="仿宋_GB2312"/>
          <w:sz w:val="30"/>
          <w:szCs w:val="30"/>
        </w:rPr>
        <w:t>没有高质量的本科，就建不成世界一流大学；抓质量就是抓责任、抓标准、抓激励、抓评估；要建设质量文化，引领质量发展。</w:t>
      </w:r>
    </w:p>
    <w:p w:rsidR="007A481E" w:rsidRPr="008D0CF2" w:rsidRDefault="007A481E" w:rsidP="007A481E">
      <w:pPr>
        <w:pStyle w:val="a3"/>
        <w:shd w:val="clear" w:color="auto" w:fill="FFFFFF"/>
        <w:spacing w:beforeAutospacing="0" w:afterAutospacing="0" w:line="520" w:lineRule="exact"/>
        <w:ind w:firstLine="660"/>
        <w:rPr>
          <w:rFonts w:ascii="仿宋_GB2312" w:eastAsia="仿宋_GB2312"/>
          <w:sz w:val="30"/>
          <w:szCs w:val="30"/>
        </w:rPr>
      </w:pPr>
      <w:r w:rsidRPr="008D0CF2">
        <w:rPr>
          <w:rFonts w:ascii="仿宋_GB2312" w:eastAsia="仿宋_GB2312"/>
          <w:sz w:val="30"/>
          <w:szCs w:val="30"/>
        </w:rPr>
        <w:t>陈宝生</w:t>
      </w:r>
      <w:r w:rsidRPr="008D0CF2">
        <w:rPr>
          <w:rFonts w:ascii="仿宋_GB2312" w:eastAsia="仿宋_GB2312" w:hint="eastAsia"/>
          <w:sz w:val="30"/>
          <w:szCs w:val="30"/>
        </w:rPr>
        <w:t>部长在新时代全国高等学校本科教育工作会议上</w:t>
      </w:r>
      <w:r w:rsidRPr="008D0CF2">
        <w:rPr>
          <w:rFonts w:ascii="仿宋_GB2312" w:eastAsia="仿宋_GB2312"/>
          <w:sz w:val="30"/>
          <w:szCs w:val="30"/>
        </w:rPr>
        <w:t>强调，要推进</w:t>
      </w:r>
      <w:r w:rsidRPr="008D0CF2">
        <w:rPr>
          <w:rFonts w:ascii="仿宋_GB2312" w:eastAsia="仿宋_GB2312"/>
          <w:sz w:val="30"/>
          <w:szCs w:val="30"/>
        </w:rPr>
        <w:t>“</w:t>
      </w:r>
      <w:r w:rsidRPr="008D0CF2">
        <w:rPr>
          <w:rFonts w:ascii="仿宋_GB2312" w:eastAsia="仿宋_GB2312"/>
          <w:sz w:val="30"/>
          <w:szCs w:val="30"/>
        </w:rPr>
        <w:t>四个回归</w:t>
      </w:r>
      <w:r w:rsidRPr="008D0CF2">
        <w:rPr>
          <w:rFonts w:ascii="仿宋_GB2312" w:eastAsia="仿宋_GB2312"/>
          <w:sz w:val="30"/>
          <w:szCs w:val="30"/>
        </w:rPr>
        <w:t>”</w:t>
      </w:r>
      <w:r w:rsidRPr="008D0CF2">
        <w:rPr>
          <w:rFonts w:ascii="仿宋_GB2312" w:eastAsia="仿宋_GB2312"/>
          <w:sz w:val="30"/>
          <w:szCs w:val="30"/>
        </w:rPr>
        <w:t>，把人才培养的质量和效果作为检验一切工作的根本标准。一是回归常识。要围绕学生刻苦读书来办教育，引导学生求真学问、练真本领。对大学生要合理</w:t>
      </w:r>
      <w:r w:rsidRPr="008D0CF2">
        <w:rPr>
          <w:rFonts w:ascii="仿宋_GB2312" w:eastAsia="仿宋_GB2312"/>
          <w:sz w:val="30"/>
          <w:szCs w:val="30"/>
        </w:rPr>
        <w:t>“</w:t>
      </w:r>
      <w:r w:rsidRPr="008D0CF2">
        <w:rPr>
          <w:rFonts w:ascii="仿宋_GB2312" w:eastAsia="仿宋_GB2312"/>
          <w:sz w:val="30"/>
          <w:szCs w:val="30"/>
        </w:rPr>
        <w:t>增负</w:t>
      </w:r>
      <w:r w:rsidRPr="008D0CF2">
        <w:rPr>
          <w:rFonts w:ascii="仿宋_GB2312" w:eastAsia="仿宋_GB2312"/>
          <w:sz w:val="30"/>
          <w:szCs w:val="30"/>
        </w:rPr>
        <w:t>”</w:t>
      </w:r>
      <w:r w:rsidRPr="008D0CF2">
        <w:rPr>
          <w:rFonts w:ascii="仿宋_GB2312" w:eastAsia="仿宋_GB2312"/>
          <w:sz w:val="30"/>
          <w:szCs w:val="30"/>
        </w:rPr>
        <w:t>，提升大学生的学业挑战度，激发学生的学习动力和专业志趣，改变轻轻松松就能毕业的情况，真正把内涵建设、质量提升体现在每一个学生的学习成果上。二是回归本分。要引导教师热爱教学、倾心教学、研究教学，潜心教书育人。坚持以师德师风作为教师素质评价的第一标准，在教师专业技术职务晋升中实行本科教学工作考评一票否决制。三是回归初心。要坚持正确政治方向，促进专业知识教育与思想政治教育相结合，用知识体系教、价值体系育、创新体系做，倾心培养建设者和接班人。四是回归梦想。要推动办学理念创新、组织创新、管理创新和制度创新，倾力实现教育报国、教育强国梦。</w:t>
      </w:r>
    </w:p>
    <w:p w:rsidR="00E10544" w:rsidRPr="00AC40C2" w:rsidRDefault="00E10544" w:rsidP="006D74BE">
      <w:pPr>
        <w:pStyle w:val="a3"/>
        <w:shd w:val="clear" w:color="auto" w:fill="FFFFFF"/>
        <w:spacing w:beforeLines="50" w:beforeAutospacing="0" w:afterLines="50" w:afterAutospacing="0" w:line="520" w:lineRule="exact"/>
        <w:ind w:firstLine="658"/>
        <w:rPr>
          <w:rFonts w:ascii="仿宋_GB2312" w:eastAsia="仿宋_GB2312"/>
          <w:b/>
          <w:sz w:val="30"/>
          <w:szCs w:val="30"/>
        </w:rPr>
      </w:pPr>
      <w:r w:rsidRPr="00AC40C2">
        <w:rPr>
          <w:rFonts w:ascii="仿宋_GB2312" w:eastAsia="仿宋_GB2312" w:hint="eastAsia"/>
          <w:b/>
          <w:sz w:val="30"/>
          <w:szCs w:val="30"/>
        </w:rPr>
        <w:t>（</w:t>
      </w:r>
      <w:r w:rsidR="00D3003C" w:rsidRPr="00AC40C2">
        <w:rPr>
          <w:rFonts w:ascii="仿宋_GB2312" w:eastAsia="仿宋_GB2312" w:hint="eastAsia"/>
          <w:b/>
          <w:sz w:val="30"/>
          <w:szCs w:val="30"/>
        </w:rPr>
        <w:t>四</w:t>
      </w:r>
      <w:r w:rsidRPr="00AC40C2">
        <w:rPr>
          <w:rFonts w:ascii="仿宋_GB2312" w:eastAsia="仿宋_GB2312" w:hint="eastAsia"/>
          <w:b/>
          <w:sz w:val="30"/>
          <w:szCs w:val="30"/>
        </w:rPr>
        <w:t>）坚持</w:t>
      </w:r>
      <w:r w:rsidR="00D3003C" w:rsidRPr="00AC40C2">
        <w:rPr>
          <w:rFonts w:ascii="仿宋_GB2312" w:eastAsia="仿宋_GB2312" w:hint="eastAsia"/>
          <w:b/>
          <w:sz w:val="30"/>
          <w:szCs w:val="30"/>
        </w:rPr>
        <w:t>能力为要</w:t>
      </w:r>
      <w:r w:rsidRPr="00AC40C2">
        <w:rPr>
          <w:rFonts w:ascii="仿宋_GB2312" w:eastAsia="仿宋_GB2312" w:hint="eastAsia"/>
          <w:b/>
          <w:sz w:val="30"/>
          <w:szCs w:val="30"/>
        </w:rPr>
        <w:t>，牢牢把握学校</w:t>
      </w:r>
      <w:r w:rsidR="00D3003C" w:rsidRPr="00AC40C2">
        <w:rPr>
          <w:rFonts w:ascii="仿宋_GB2312" w:eastAsia="仿宋_GB2312" w:hint="eastAsia"/>
          <w:b/>
          <w:sz w:val="30"/>
          <w:szCs w:val="30"/>
        </w:rPr>
        <w:t>应用型人才培养主责</w:t>
      </w:r>
    </w:p>
    <w:p w:rsidR="00FF4AE7" w:rsidRPr="008D0CF2" w:rsidRDefault="00CA2B6F" w:rsidP="00042FB5">
      <w:pPr>
        <w:pStyle w:val="a3"/>
        <w:shd w:val="clear" w:color="auto" w:fill="FFFFFF"/>
        <w:spacing w:beforeAutospacing="0" w:afterAutospacing="0" w:line="520" w:lineRule="exact"/>
        <w:ind w:firstLine="660"/>
        <w:rPr>
          <w:rFonts w:ascii="仿宋_GB2312" w:eastAsia="仿宋_GB2312"/>
          <w:sz w:val="30"/>
          <w:szCs w:val="30"/>
        </w:rPr>
      </w:pPr>
      <w:r w:rsidRPr="008D0CF2">
        <w:rPr>
          <w:rFonts w:ascii="仿宋_GB2312" w:eastAsia="仿宋_GB2312" w:hint="eastAsia"/>
          <w:sz w:val="30"/>
          <w:szCs w:val="30"/>
        </w:rPr>
        <w:t>人才培养的定位问题</w:t>
      </w:r>
      <w:r w:rsidR="00536D5D" w:rsidRPr="008D0CF2">
        <w:rPr>
          <w:rFonts w:ascii="仿宋_GB2312" w:eastAsia="仿宋_GB2312" w:hint="eastAsia"/>
          <w:sz w:val="30"/>
          <w:szCs w:val="30"/>
        </w:rPr>
        <w:t>实际上</w:t>
      </w:r>
      <w:r w:rsidRPr="008D0CF2">
        <w:rPr>
          <w:rFonts w:ascii="仿宋_GB2312" w:eastAsia="仿宋_GB2312" w:hint="eastAsia"/>
          <w:sz w:val="30"/>
          <w:szCs w:val="30"/>
        </w:rPr>
        <w:t>就是要解决培养什么类型人才的问题。过去相当长一段时期，部分本科院校</w:t>
      </w:r>
      <w:r w:rsidR="00536D5D" w:rsidRPr="008D0CF2">
        <w:rPr>
          <w:rFonts w:ascii="仿宋_GB2312" w:eastAsia="仿宋_GB2312" w:hint="eastAsia"/>
          <w:sz w:val="30"/>
          <w:szCs w:val="30"/>
        </w:rPr>
        <w:t>，尤其是新建地方本科院校，两眼向上，</w:t>
      </w:r>
      <w:r w:rsidRPr="008D0CF2">
        <w:rPr>
          <w:rFonts w:ascii="仿宋_GB2312" w:eastAsia="仿宋_GB2312" w:hint="eastAsia"/>
          <w:sz w:val="30"/>
          <w:szCs w:val="30"/>
        </w:rPr>
        <w:t>人才培养定位不明，重视学术型人才培养，轻视应用型人才培养。这种重学术轻应用、重理论轻实践的人才培养取向，不利于多样化人才的培养。应用型大学作为应用型人才</w:t>
      </w:r>
      <w:r w:rsidR="00536D5D" w:rsidRPr="008D0CF2">
        <w:rPr>
          <w:rFonts w:ascii="仿宋_GB2312" w:eastAsia="仿宋_GB2312" w:hint="eastAsia"/>
          <w:sz w:val="30"/>
          <w:szCs w:val="30"/>
        </w:rPr>
        <w:t>培养</w:t>
      </w:r>
      <w:r w:rsidRPr="008D0CF2">
        <w:rPr>
          <w:rFonts w:ascii="仿宋_GB2312" w:eastAsia="仿宋_GB2312" w:hint="eastAsia"/>
          <w:sz w:val="30"/>
          <w:szCs w:val="30"/>
        </w:rPr>
        <w:t>的主要阵地，其人才培养应该走出传统的“精英教育”的办学理念和“学术型”的人才培养模式，积极开展应用性本科教育，培养面向地方、面向区域、</w:t>
      </w:r>
      <w:r w:rsidR="00D24DF6" w:rsidRPr="008D0CF2">
        <w:rPr>
          <w:rFonts w:ascii="仿宋_GB2312" w:eastAsia="仿宋_GB2312" w:hint="eastAsia"/>
          <w:sz w:val="30"/>
          <w:szCs w:val="30"/>
        </w:rPr>
        <w:t>面向</w:t>
      </w:r>
      <w:r w:rsidRPr="008D0CF2">
        <w:rPr>
          <w:rFonts w:ascii="仿宋_GB2312" w:eastAsia="仿宋_GB2312" w:hint="eastAsia"/>
          <w:sz w:val="30"/>
          <w:szCs w:val="30"/>
        </w:rPr>
        <w:t>基层的本科层次应用型人才。</w:t>
      </w:r>
      <w:r w:rsidR="008D0172" w:rsidRPr="008D0CF2">
        <w:rPr>
          <w:rFonts w:ascii="仿宋_GB2312" w:eastAsia="仿宋_GB2312" w:hint="eastAsia"/>
          <w:sz w:val="30"/>
          <w:szCs w:val="30"/>
        </w:rPr>
        <w:t>应用型人才培养的重点在于训练学生</w:t>
      </w:r>
      <w:r w:rsidR="008D0172" w:rsidRPr="008D0CF2">
        <w:rPr>
          <w:rFonts w:ascii="仿宋_GB2312" w:eastAsia="仿宋_GB2312" w:hint="eastAsia"/>
          <w:sz w:val="30"/>
          <w:szCs w:val="30"/>
        </w:rPr>
        <w:lastRenderedPageBreak/>
        <w:t>将所学理论知识应用于解决实际问题</w:t>
      </w:r>
      <w:r w:rsidR="00FF4AE7" w:rsidRPr="008D0CF2">
        <w:rPr>
          <w:rFonts w:ascii="仿宋_GB2312" w:eastAsia="仿宋_GB2312" w:hint="eastAsia"/>
          <w:sz w:val="30"/>
          <w:szCs w:val="30"/>
        </w:rPr>
        <w:t>，强调专业定向与行业走向的密切联系</w:t>
      </w:r>
      <w:r w:rsidR="008D0172" w:rsidRPr="008D0CF2">
        <w:rPr>
          <w:rFonts w:ascii="仿宋_GB2312" w:eastAsia="仿宋_GB2312" w:hint="eastAsia"/>
          <w:sz w:val="30"/>
          <w:szCs w:val="30"/>
        </w:rPr>
        <w:t>。</w:t>
      </w:r>
    </w:p>
    <w:p w:rsidR="00BB3AFE" w:rsidRPr="008D0CF2" w:rsidRDefault="009A6CE0" w:rsidP="00042FB5">
      <w:pPr>
        <w:pStyle w:val="a3"/>
        <w:shd w:val="clear" w:color="auto" w:fill="FFFFFF"/>
        <w:spacing w:beforeAutospacing="0" w:afterAutospacing="0" w:line="520" w:lineRule="exact"/>
        <w:ind w:firstLine="660"/>
        <w:rPr>
          <w:rFonts w:ascii="仿宋_GB2312" w:eastAsia="仿宋_GB2312"/>
          <w:sz w:val="30"/>
          <w:szCs w:val="30"/>
        </w:rPr>
      </w:pPr>
      <w:r w:rsidRPr="009A6CE0">
        <w:rPr>
          <w:rFonts w:ascii="仿宋_GB2312" w:eastAsia="仿宋_GB2312" w:hint="eastAsia"/>
          <w:sz w:val="30"/>
          <w:szCs w:val="30"/>
        </w:rPr>
        <w:t>在为经济社会文化发展服务的过程中，应用型人才承担的是转化应用、实际生产和创造价值过程中的组织、管理、指导和操作等任务，在社会中的价值主要体现于对知识的集成转化及综合应用上。</w:t>
      </w:r>
      <w:r w:rsidR="00D24DF6" w:rsidRPr="008D0CF2">
        <w:rPr>
          <w:rFonts w:ascii="仿宋_GB2312" w:eastAsia="仿宋_GB2312" w:hint="eastAsia"/>
          <w:sz w:val="30"/>
          <w:szCs w:val="30"/>
        </w:rPr>
        <w:t>作为</w:t>
      </w:r>
      <w:r w:rsidR="00CA2B6F" w:rsidRPr="008D0CF2">
        <w:rPr>
          <w:rFonts w:ascii="仿宋_GB2312" w:eastAsia="仿宋_GB2312" w:hint="eastAsia"/>
          <w:sz w:val="30"/>
          <w:szCs w:val="30"/>
        </w:rPr>
        <w:t>应用型本科院校</w:t>
      </w:r>
      <w:r w:rsidR="00D24DF6" w:rsidRPr="008D0CF2">
        <w:rPr>
          <w:rFonts w:ascii="仿宋_GB2312" w:eastAsia="仿宋_GB2312" w:hint="eastAsia"/>
          <w:sz w:val="30"/>
          <w:szCs w:val="30"/>
        </w:rPr>
        <w:t>，</w:t>
      </w:r>
      <w:r w:rsidR="00CA2B6F" w:rsidRPr="008D0CF2">
        <w:rPr>
          <w:rFonts w:ascii="仿宋_GB2312" w:eastAsia="仿宋_GB2312" w:hint="eastAsia"/>
          <w:sz w:val="30"/>
          <w:szCs w:val="30"/>
        </w:rPr>
        <w:t>不</w:t>
      </w:r>
      <w:r w:rsidR="00D24DF6" w:rsidRPr="008D0CF2">
        <w:rPr>
          <w:rFonts w:ascii="仿宋_GB2312" w:eastAsia="仿宋_GB2312" w:hint="eastAsia"/>
          <w:sz w:val="30"/>
          <w:szCs w:val="30"/>
        </w:rPr>
        <w:t>要追求</w:t>
      </w:r>
      <w:r w:rsidR="00CA2B6F" w:rsidRPr="008D0CF2">
        <w:rPr>
          <w:rFonts w:ascii="仿宋_GB2312" w:eastAsia="仿宋_GB2312" w:hint="eastAsia"/>
          <w:sz w:val="30"/>
          <w:szCs w:val="30"/>
        </w:rPr>
        <w:t>知识的全面、系统，</w:t>
      </w:r>
      <w:r w:rsidR="00D24DF6" w:rsidRPr="008D0CF2">
        <w:rPr>
          <w:rFonts w:ascii="仿宋_GB2312" w:eastAsia="仿宋_GB2312" w:hint="eastAsia"/>
          <w:sz w:val="30"/>
          <w:szCs w:val="30"/>
        </w:rPr>
        <w:t>要</w:t>
      </w:r>
      <w:r w:rsidR="00A835DD" w:rsidRPr="008D0CF2">
        <w:rPr>
          <w:rFonts w:ascii="仿宋_GB2312" w:eastAsia="仿宋_GB2312" w:hint="eastAsia"/>
          <w:sz w:val="30"/>
          <w:szCs w:val="30"/>
        </w:rPr>
        <w:t>以学生</w:t>
      </w:r>
      <w:r w:rsidR="008D0172" w:rsidRPr="008D0CF2">
        <w:rPr>
          <w:rFonts w:ascii="仿宋_GB2312" w:eastAsia="仿宋_GB2312" w:hint="eastAsia"/>
          <w:sz w:val="30"/>
          <w:szCs w:val="30"/>
        </w:rPr>
        <w:t>运用知识、解决实际问题</w:t>
      </w:r>
      <w:r w:rsidR="00A835DD" w:rsidRPr="008D0CF2">
        <w:rPr>
          <w:rFonts w:ascii="仿宋_GB2312" w:eastAsia="仿宋_GB2312" w:hint="eastAsia"/>
          <w:sz w:val="30"/>
          <w:szCs w:val="30"/>
        </w:rPr>
        <w:t>的能力为根本导向，</w:t>
      </w:r>
      <w:r w:rsidR="00D24DF6" w:rsidRPr="008D0CF2">
        <w:rPr>
          <w:rFonts w:ascii="仿宋_GB2312" w:eastAsia="仿宋_GB2312" w:hint="eastAsia"/>
          <w:sz w:val="30"/>
          <w:szCs w:val="30"/>
        </w:rPr>
        <w:t>追求</w:t>
      </w:r>
      <w:r w:rsidR="00CA2B6F" w:rsidRPr="008D0CF2">
        <w:rPr>
          <w:rFonts w:ascii="仿宋_GB2312" w:eastAsia="仿宋_GB2312" w:hint="eastAsia"/>
          <w:sz w:val="30"/>
          <w:szCs w:val="30"/>
        </w:rPr>
        <w:t>理论与实践能力的最佳结合</w:t>
      </w:r>
      <w:r w:rsidR="006B20B7" w:rsidRPr="008D0CF2">
        <w:rPr>
          <w:rFonts w:ascii="仿宋_GB2312" w:eastAsia="仿宋_GB2312" w:hint="eastAsia"/>
          <w:sz w:val="30"/>
          <w:szCs w:val="30"/>
        </w:rPr>
        <w:t>，突出学生的实践能力和应用能力培养，体现</w:t>
      </w:r>
      <w:r w:rsidR="00431EFB" w:rsidRPr="008D0CF2">
        <w:rPr>
          <w:rFonts w:ascii="仿宋_GB2312" w:eastAsia="仿宋_GB2312" w:hint="eastAsia"/>
          <w:sz w:val="30"/>
          <w:szCs w:val="30"/>
        </w:rPr>
        <w:t>专门性、针对性、实践性、行业性等</w:t>
      </w:r>
      <w:r w:rsidR="006B20B7" w:rsidRPr="008D0CF2">
        <w:rPr>
          <w:rFonts w:ascii="仿宋_GB2312" w:eastAsia="仿宋_GB2312" w:hint="eastAsia"/>
          <w:sz w:val="30"/>
          <w:szCs w:val="30"/>
        </w:rPr>
        <w:t>应用特色</w:t>
      </w:r>
      <w:r w:rsidR="00742268" w:rsidRPr="008D0CF2">
        <w:rPr>
          <w:rFonts w:ascii="仿宋_GB2312" w:eastAsia="仿宋_GB2312" w:hint="eastAsia"/>
          <w:sz w:val="30"/>
          <w:szCs w:val="30"/>
        </w:rPr>
        <w:t>；</w:t>
      </w:r>
      <w:r w:rsidR="00D24DF6" w:rsidRPr="008D0CF2">
        <w:rPr>
          <w:rFonts w:ascii="仿宋_GB2312" w:eastAsia="仿宋_GB2312" w:hint="eastAsia"/>
          <w:sz w:val="30"/>
          <w:szCs w:val="30"/>
        </w:rPr>
        <w:t>要</w:t>
      </w:r>
      <w:r w:rsidR="00742268" w:rsidRPr="008D0CF2">
        <w:rPr>
          <w:rFonts w:ascii="仿宋_GB2312" w:eastAsia="仿宋_GB2312" w:hint="eastAsia"/>
          <w:sz w:val="30"/>
          <w:szCs w:val="30"/>
        </w:rPr>
        <w:t>努力构建产学合作、校企融合、协同育人培养新模式，积极融入</w:t>
      </w:r>
      <w:r w:rsidR="007855E9" w:rsidRPr="008D0CF2">
        <w:rPr>
          <w:rFonts w:ascii="仿宋_GB2312" w:eastAsia="仿宋_GB2312" w:hint="eastAsia"/>
          <w:sz w:val="30"/>
          <w:szCs w:val="30"/>
        </w:rPr>
        <w:t>经济社会发展</w:t>
      </w:r>
      <w:r w:rsidR="00742268" w:rsidRPr="008D0CF2">
        <w:rPr>
          <w:rFonts w:ascii="仿宋_GB2312" w:eastAsia="仿宋_GB2312" w:hint="eastAsia"/>
          <w:sz w:val="30"/>
          <w:szCs w:val="30"/>
        </w:rPr>
        <w:t>实际</w:t>
      </w:r>
      <w:r w:rsidR="007855E9" w:rsidRPr="008D0CF2">
        <w:rPr>
          <w:rFonts w:ascii="仿宋_GB2312" w:eastAsia="仿宋_GB2312" w:hint="eastAsia"/>
          <w:sz w:val="30"/>
          <w:szCs w:val="30"/>
        </w:rPr>
        <w:t>，</w:t>
      </w:r>
      <w:r w:rsidR="00742268" w:rsidRPr="008D0CF2">
        <w:rPr>
          <w:rFonts w:ascii="仿宋_GB2312" w:eastAsia="仿宋_GB2312" w:hint="eastAsia"/>
          <w:sz w:val="30"/>
          <w:szCs w:val="30"/>
        </w:rPr>
        <w:t>紧密依托企业、行业、地方，深化校企、校所、校院、校校、校地合作，</w:t>
      </w:r>
      <w:r w:rsidR="00264CD5" w:rsidRPr="008D0CF2">
        <w:rPr>
          <w:rFonts w:ascii="仿宋_GB2312" w:eastAsia="仿宋_GB2312" w:hint="eastAsia"/>
          <w:sz w:val="30"/>
          <w:szCs w:val="30"/>
        </w:rPr>
        <w:t>教学模式</w:t>
      </w:r>
      <w:r w:rsidR="001709AF">
        <w:rPr>
          <w:rFonts w:ascii="仿宋_GB2312" w:eastAsia="仿宋_GB2312" w:hint="eastAsia"/>
          <w:sz w:val="30"/>
          <w:szCs w:val="30"/>
        </w:rPr>
        <w:t>要</w:t>
      </w:r>
      <w:r w:rsidR="00264CD5" w:rsidRPr="008D0CF2">
        <w:rPr>
          <w:rFonts w:ascii="仿宋_GB2312" w:eastAsia="仿宋_GB2312" w:hint="eastAsia"/>
          <w:sz w:val="30"/>
          <w:szCs w:val="30"/>
        </w:rPr>
        <w:t>由传统的理论主导型向理论与能力并重型转变，教学内容要反映本学科应用领域的最新科技成果和岗位前沿要求，教学方法要从被动学习向主动学习转变，推行以学生为主体的学习方法</w:t>
      </w:r>
      <w:r w:rsidR="00F76984">
        <w:rPr>
          <w:rFonts w:ascii="仿宋_GB2312" w:eastAsia="仿宋_GB2312" w:hint="eastAsia"/>
          <w:sz w:val="30"/>
          <w:szCs w:val="30"/>
        </w:rPr>
        <w:t>，</w:t>
      </w:r>
      <w:r w:rsidR="00742268" w:rsidRPr="008D0CF2">
        <w:rPr>
          <w:rFonts w:ascii="仿宋_GB2312" w:eastAsia="仿宋_GB2312" w:hint="eastAsia"/>
          <w:sz w:val="30"/>
          <w:szCs w:val="30"/>
        </w:rPr>
        <w:t>着力</w:t>
      </w:r>
      <w:r w:rsidR="007855E9" w:rsidRPr="008D0CF2">
        <w:rPr>
          <w:rFonts w:ascii="仿宋_GB2312" w:eastAsia="仿宋_GB2312" w:hint="eastAsia"/>
          <w:sz w:val="30"/>
          <w:szCs w:val="30"/>
        </w:rPr>
        <w:t>培养大批能够熟练运用知识、解决生产实际问题、适应社会多样化需求的应用型人才。</w:t>
      </w:r>
    </w:p>
    <w:p w:rsidR="00B14564" w:rsidRPr="00AC40C2" w:rsidRDefault="00B14564" w:rsidP="006D74BE">
      <w:pPr>
        <w:pStyle w:val="a3"/>
        <w:shd w:val="clear" w:color="auto" w:fill="FFFFFF"/>
        <w:spacing w:beforeLines="50" w:beforeAutospacing="0" w:afterLines="50" w:afterAutospacing="0" w:line="520" w:lineRule="exact"/>
        <w:ind w:firstLine="658"/>
        <w:rPr>
          <w:rFonts w:ascii="仿宋_GB2312" w:eastAsia="仿宋_GB2312"/>
          <w:b/>
          <w:sz w:val="30"/>
          <w:szCs w:val="30"/>
        </w:rPr>
      </w:pPr>
      <w:r w:rsidRPr="00AC40C2">
        <w:rPr>
          <w:rFonts w:ascii="仿宋_GB2312" w:eastAsia="仿宋_GB2312" w:hint="eastAsia"/>
          <w:b/>
          <w:sz w:val="30"/>
          <w:szCs w:val="30"/>
        </w:rPr>
        <w:t>（五）坚持地方性，牢牢把握学校应用型人才培养区域</w:t>
      </w:r>
      <w:r w:rsidR="00880468" w:rsidRPr="00AC40C2">
        <w:rPr>
          <w:rFonts w:ascii="仿宋_GB2312" w:eastAsia="仿宋_GB2312" w:hint="eastAsia"/>
          <w:b/>
          <w:sz w:val="30"/>
          <w:szCs w:val="30"/>
        </w:rPr>
        <w:t>特</w:t>
      </w:r>
      <w:r w:rsidR="001973FD" w:rsidRPr="00AC40C2">
        <w:rPr>
          <w:rFonts w:ascii="仿宋_GB2312" w:eastAsia="仿宋_GB2312" w:hint="eastAsia"/>
          <w:b/>
          <w:sz w:val="30"/>
          <w:szCs w:val="30"/>
        </w:rPr>
        <w:t>征</w:t>
      </w:r>
    </w:p>
    <w:p w:rsidR="001973FD" w:rsidRDefault="001973FD" w:rsidP="00387093">
      <w:pPr>
        <w:pStyle w:val="a3"/>
        <w:shd w:val="clear" w:color="auto" w:fill="FFFFFF"/>
        <w:spacing w:beforeAutospacing="0" w:afterAutospacing="0" w:line="520" w:lineRule="exact"/>
        <w:ind w:firstLineChars="200" w:firstLine="600"/>
        <w:rPr>
          <w:rFonts w:ascii="仿宋_GB2312" w:eastAsia="仿宋_GB2312"/>
          <w:sz w:val="30"/>
          <w:szCs w:val="30"/>
        </w:rPr>
      </w:pPr>
      <w:r w:rsidRPr="00387093">
        <w:rPr>
          <w:rFonts w:ascii="仿宋_GB2312" w:eastAsia="仿宋_GB2312" w:hint="eastAsia"/>
          <w:sz w:val="30"/>
          <w:szCs w:val="30"/>
        </w:rPr>
        <w:t>地方性本科</w:t>
      </w:r>
      <w:r w:rsidR="00387093">
        <w:rPr>
          <w:rFonts w:ascii="仿宋_GB2312" w:eastAsia="仿宋_GB2312" w:hint="eastAsia"/>
          <w:sz w:val="30"/>
          <w:szCs w:val="30"/>
        </w:rPr>
        <w:t>院校</w:t>
      </w:r>
      <w:r w:rsidRPr="00387093">
        <w:rPr>
          <w:rFonts w:ascii="仿宋_GB2312" w:eastAsia="仿宋_GB2312" w:hint="eastAsia"/>
          <w:sz w:val="30"/>
          <w:szCs w:val="30"/>
        </w:rPr>
        <w:t>大多数是本世纪初新办的</w:t>
      </w:r>
      <w:r w:rsidR="00387093">
        <w:rPr>
          <w:rFonts w:ascii="仿宋_GB2312" w:eastAsia="仿宋_GB2312" w:hint="eastAsia"/>
          <w:sz w:val="30"/>
          <w:szCs w:val="30"/>
        </w:rPr>
        <w:t>，</w:t>
      </w:r>
      <w:r w:rsidRPr="00387093">
        <w:rPr>
          <w:rFonts w:ascii="仿宋_GB2312" w:eastAsia="仿宋_GB2312" w:hint="eastAsia"/>
          <w:sz w:val="30"/>
          <w:szCs w:val="30"/>
        </w:rPr>
        <w:t>其数量已占全国本科</w:t>
      </w:r>
      <w:r w:rsidR="00387093">
        <w:rPr>
          <w:rFonts w:ascii="仿宋_GB2312" w:eastAsia="仿宋_GB2312" w:hint="eastAsia"/>
          <w:sz w:val="30"/>
          <w:szCs w:val="30"/>
        </w:rPr>
        <w:t>院校</w:t>
      </w:r>
      <w:r w:rsidRPr="00387093">
        <w:rPr>
          <w:rFonts w:ascii="仿宋_GB2312" w:eastAsia="仿宋_GB2312" w:hint="eastAsia"/>
          <w:sz w:val="30"/>
          <w:szCs w:val="30"/>
        </w:rPr>
        <w:t>的三分之一。这些高校的办学质量影响着整个高等教育的质量</w:t>
      </w:r>
      <w:r w:rsidRPr="00387093">
        <w:rPr>
          <w:rFonts w:ascii="仿宋_GB2312" w:eastAsia="仿宋_GB2312"/>
          <w:sz w:val="30"/>
          <w:szCs w:val="30"/>
        </w:rPr>
        <w:t xml:space="preserve">,  </w:t>
      </w:r>
      <w:r w:rsidRPr="00387093">
        <w:rPr>
          <w:rFonts w:ascii="仿宋_GB2312" w:eastAsia="仿宋_GB2312" w:hint="eastAsia"/>
          <w:sz w:val="30"/>
          <w:szCs w:val="30"/>
        </w:rPr>
        <w:t>政府和社会都密切关注着这些高校的生存和发展。许多新办高校在内外双重压力下走过了关键的</w:t>
      </w:r>
      <w:r w:rsidRPr="00387093">
        <w:rPr>
          <w:rFonts w:ascii="仿宋_GB2312" w:eastAsia="仿宋_GB2312"/>
          <w:sz w:val="30"/>
          <w:szCs w:val="30"/>
        </w:rPr>
        <w:t xml:space="preserve">10 </w:t>
      </w:r>
      <w:r w:rsidRPr="00387093">
        <w:rPr>
          <w:rFonts w:ascii="仿宋_GB2312" w:eastAsia="仿宋_GB2312" w:hint="eastAsia"/>
          <w:sz w:val="30"/>
          <w:szCs w:val="30"/>
        </w:rPr>
        <w:t>年</w:t>
      </w:r>
      <w:r w:rsidRPr="00387093">
        <w:rPr>
          <w:rFonts w:ascii="仿宋_GB2312" w:eastAsia="仿宋_GB2312"/>
          <w:sz w:val="30"/>
          <w:szCs w:val="30"/>
        </w:rPr>
        <w:t xml:space="preserve">, </w:t>
      </w:r>
      <w:r w:rsidRPr="00387093">
        <w:rPr>
          <w:rFonts w:ascii="仿宋_GB2312" w:eastAsia="仿宋_GB2312" w:hint="eastAsia"/>
          <w:sz w:val="30"/>
          <w:szCs w:val="30"/>
        </w:rPr>
        <w:t>基本实现了专科向本科的转型。</w:t>
      </w:r>
    </w:p>
    <w:p w:rsidR="00A24477" w:rsidRDefault="001827A0" w:rsidP="00387093">
      <w:pPr>
        <w:pStyle w:val="a3"/>
        <w:shd w:val="clear" w:color="auto" w:fill="FFFFFF"/>
        <w:spacing w:beforeAutospacing="0" w:afterAutospacing="0" w:line="520" w:lineRule="exact"/>
        <w:ind w:firstLine="660"/>
        <w:rPr>
          <w:rFonts w:ascii="仿宋_GB2312" w:eastAsia="仿宋_GB2312"/>
          <w:sz w:val="30"/>
          <w:szCs w:val="30"/>
        </w:rPr>
      </w:pPr>
      <w:r>
        <w:rPr>
          <w:rFonts w:ascii="仿宋_GB2312" w:eastAsia="仿宋_GB2312" w:hint="eastAsia"/>
          <w:sz w:val="30"/>
          <w:szCs w:val="30"/>
        </w:rPr>
        <w:t>何谓“地方性</w:t>
      </w:r>
      <w:r>
        <w:rPr>
          <w:rFonts w:ascii="仿宋_GB2312" w:eastAsia="仿宋_GB2312"/>
          <w:sz w:val="30"/>
          <w:szCs w:val="30"/>
        </w:rPr>
        <w:t>’</w:t>
      </w:r>
      <w:r>
        <w:rPr>
          <w:rFonts w:ascii="仿宋_GB2312" w:eastAsia="仿宋_GB2312" w:hint="eastAsia"/>
          <w:sz w:val="30"/>
          <w:szCs w:val="30"/>
        </w:rPr>
        <w:t>？</w:t>
      </w:r>
      <w:r w:rsidRPr="00387093">
        <w:rPr>
          <w:rFonts w:ascii="仿宋_GB2312" w:eastAsia="仿宋_GB2312" w:hint="eastAsia"/>
          <w:sz w:val="30"/>
          <w:szCs w:val="30"/>
        </w:rPr>
        <w:t>“地方性”</w:t>
      </w:r>
      <w:r>
        <w:rPr>
          <w:rFonts w:ascii="仿宋_GB2312" w:eastAsia="仿宋_GB2312" w:hint="eastAsia"/>
          <w:sz w:val="30"/>
          <w:szCs w:val="30"/>
        </w:rPr>
        <w:t>就</w:t>
      </w:r>
      <w:r w:rsidRPr="00387093">
        <w:rPr>
          <w:rFonts w:ascii="仿宋_GB2312" w:eastAsia="仿宋_GB2312" w:hint="eastAsia"/>
          <w:sz w:val="30"/>
          <w:szCs w:val="30"/>
        </w:rPr>
        <w:t>是要立足地方</w:t>
      </w:r>
      <w:r w:rsidR="001709AF">
        <w:rPr>
          <w:rFonts w:ascii="仿宋_GB2312" w:eastAsia="仿宋_GB2312" w:hint="eastAsia"/>
          <w:sz w:val="30"/>
          <w:szCs w:val="30"/>
        </w:rPr>
        <w:t>办学</w:t>
      </w:r>
      <w:r w:rsidRPr="00387093">
        <w:rPr>
          <w:rFonts w:ascii="仿宋_GB2312" w:eastAsia="仿宋_GB2312" w:hint="eastAsia"/>
          <w:sz w:val="30"/>
          <w:szCs w:val="30"/>
        </w:rPr>
        <w:t>，为地方</w:t>
      </w:r>
      <w:r w:rsidR="001709AF">
        <w:rPr>
          <w:rFonts w:ascii="仿宋_GB2312" w:eastAsia="仿宋_GB2312" w:hint="eastAsia"/>
          <w:sz w:val="30"/>
          <w:szCs w:val="30"/>
        </w:rPr>
        <w:t>经济社会建设与发展</w:t>
      </w:r>
      <w:r w:rsidRPr="00387093">
        <w:rPr>
          <w:rFonts w:ascii="仿宋_GB2312" w:eastAsia="仿宋_GB2312" w:hint="eastAsia"/>
          <w:sz w:val="30"/>
          <w:szCs w:val="30"/>
        </w:rPr>
        <w:t>服务</w:t>
      </w:r>
      <w:r w:rsidR="001709AF">
        <w:rPr>
          <w:rFonts w:ascii="仿宋_GB2312" w:eastAsia="仿宋_GB2312" w:hint="eastAsia"/>
          <w:sz w:val="30"/>
          <w:szCs w:val="30"/>
        </w:rPr>
        <w:t>。</w:t>
      </w:r>
      <w:r>
        <w:rPr>
          <w:rFonts w:ascii="仿宋_GB2312" w:eastAsia="仿宋_GB2312" w:hint="eastAsia"/>
          <w:sz w:val="30"/>
          <w:szCs w:val="30"/>
        </w:rPr>
        <w:t>简单地说，就是</w:t>
      </w:r>
      <w:r w:rsidRPr="00387093">
        <w:rPr>
          <w:rFonts w:ascii="仿宋_GB2312" w:eastAsia="仿宋_GB2312" w:hint="eastAsia"/>
          <w:sz w:val="30"/>
          <w:szCs w:val="30"/>
        </w:rPr>
        <w:t>服务面向要体现地方性</w:t>
      </w:r>
      <w:r>
        <w:rPr>
          <w:rFonts w:ascii="仿宋_GB2312" w:eastAsia="仿宋_GB2312" w:hint="eastAsia"/>
          <w:sz w:val="30"/>
          <w:szCs w:val="30"/>
        </w:rPr>
        <w:t>。</w:t>
      </w:r>
      <w:r w:rsidR="00A24477" w:rsidRPr="001973FD">
        <w:rPr>
          <w:rFonts w:ascii="仿宋_GB2312" w:eastAsia="仿宋_GB2312" w:hint="eastAsia"/>
          <w:sz w:val="30"/>
          <w:szCs w:val="30"/>
        </w:rPr>
        <w:t>地方性是地方本科院校的基本特征，应用型本科是地方本科院校的基本人才培养形式，</w:t>
      </w:r>
      <w:r w:rsidR="00387093" w:rsidRPr="00387093">
        <w:rPr>
          <w:rFonts w:ascii="仿宋_GB2312" w:eastAsia="仿宋_GB2312" w:hint="eastAsia"/>
          <w:sz w:val="30"/>
          <w:szCs w:val="30"/>
        </w:rPr>
        <w:t>培养应用型人才是地方高校办学的首要使命和根本任务</w:t>
      </w:r>
      <w:r w:rsidR="00A24477">
        <w:rPr>
          <w:rFonts w:ascii="仿宋_GB2312" w:eastAsia="仿宋_GB2312" w:hint="eastAsia"/>
          <w:sz w:val="30"/>
          <w:szCs w:val="30"/>
        </w:rPr>
        <w:t>，</w:t>
      </w:r>
      <w:r w:rsidR="00A24477" w:rsidRPr="001973FD">
        <w:rPr>
          <w:rFonts w:ascii="仿宋_GB2312" w:eastAsia="仿宋_GB2312" w:hint="eastAsia"/>
          <w:sz w:val="30"/>
          <w:szCs w:val="30"/>
        </w:rPr>
        <w:t>为地方经济社会发展服务是其主要职责。</w:t>
      </w:r>
      <w:r w:rsidR="00A24477">
        <w:rPr>
          <w:rFonts w:ascii="仿宋_GB2312" w:eastAsia="仿宋_GB2312" w:hint="eastAsia"/>
          <w:sz w:val="30"/>
          <w:szCs w:val="30"/>
        </w:rPr>
        <w:t>我校曾在这个方面做了不少的工作，并取得过显著的成绩，如热能与动力工程专业的小型风冷柴</w:t>
      </w:r>
      <w:r w:rsidR="00A24477">
        <w:rPr>
          <w:rFonts w:ascii="仿宋_GB2312" w:eastAsia="仿宋_GB2312" w:hint="eastAsia"/>
          <w:sz w:val="30"/>
          <w:szCs w:val="30"/>
        </w:rPr>
        <w:lastRenderedPageBreak/>
        <w:t>油机研发</w:t>
      </w:r>
      <w:r w:rsidR="00B12C5B">
        <w:rPr>
          <w:rFonts w:ascii="仿宋_GB2312" w:eastAsia="仿宋_GB2312" w:hint="eastAsia"/>
          <w:sz w:val="30"/>
          <w:szCs w:val="30"/>
        </w:rPr>
        <w:t>曾享誉三湘</w:t>
      </w:r>
      <w:r w:rsidR="00A24477">
        <w:rPr>
          <w:rFonts w:ascii="仿宋_GB2312" w:eastAsia="仿宋_GB2312" w:hint="eastAsia"/>
          <w:sz w:val="30"/>
          <w:szCs w:val="30"/>
        </w:rPr>
        <w:t>，食品科学与工程专业豆制品加工</w:t>
      </w:r>
      <w:r w:rsidR="00B12C5B">
        <w:rPr>
          <w:rFonts w:ascii="仿宋_GB2312" w:eastAsia="仿宋_GB2312" w:hint="eastAsia"/>
          <w:sz w:val="30"/>
          <w:szCs w:val="30"/>
        </w:rPr>
        <w:t>技术撑起了巨大的邵阳豆制品</w:t>
      </w:r>
      <w:r w:rsidR="00FD10CA">
        <w:rPr>
          <w:rFonts w:ascii="仿宋_GB2312" w:eastAsia="仿宋_GB2312" w:hint="eastAsia"/>
          <w:sz w:val="30"/>
          <w:szCs w:val="30"/>
        </w:rPr>
        <w:t>产</w:t>
      </w:r>
      <w:r w:rsidR="00B12C5B">
        <w:rPr>
          <w:rFonts w:ascii="仿宋_GB2312" w:eastAsia="仿宋_GB2312" w:hint="eastAsia"/>
          <w:sz w:val="30"/>
          <w:szCs w:val="30"/>
        </w:rPr>
        <w:t>业</w:t>
      </w:r>
      <w:r w:rsidR="00A24477">
        <w:rPr>
          <w:rFonts w:ascii="仿宋_GB2312" w:eastAsia="仿宋_GB2312" w:hint="eastAsia"/>
          <w:sz w:val="30"/>
          <w:szCs w:val="30"/>
        </w:rPr>
        <w:t>，化学工程与工艺专业</w:t>
      </w:r>
      <w:r w:rsidR="00B12C5B">
        <w:rPr>
          <w:rFonts w:ascii="仿宋_GB2312" w:eastAsia="仿宋_GB2312" w:hint="eastAsia"/>
          <w:sz w:val="30"/>
          <w:szCs w:val="30"/>
        </w:rPr>
        <w:t>积极参与</w:t>
      </w:r>
      <w:r>
        <w:rPr>
          <w:rFonts w:ascii="仿宋_GB2312" w:eastAsia="仿宋_GB2312" w:hint="eastAsia"/>
          <w:sz w:val="30"/>
          <w:szCs w:val="30"/>
        </w:rPr>
        <w:t>研发的</w:t>
      </w:r>
      <w:r w:rsidR="00A24477">
        <w:rPr>
          <w:rFonts w:ascii="仿宋_GB2312" w:eastAsia="仿宋_GB2312" w:hint="eastAsia"/>
          <w:sz w:val="30"/>
          <w:szCs w:val="30"/>
        </w:rPr>
        <w:t>假发</w:t>
      </w:r>
      <w:r w:rsidR="00B12C5B">
        <w:rPr>
          <w:rFonts w:ascii="仿宋_GB2312" w:eastAsia="仿宋_GB2312" w:hint="eastAsia"/>
          <w:sz w:val="30"/>
          <w:szCs w:val="30"/>
        </w:rPr>
        <w:t>产品销遍全球</w:t>
      </w:r>
      <w:r w:rsidR="001464EC">
        <w:rPr>
          <w:rFonts w:ascii="仿宋_GB2312" w:eastAsia="仿宋_GB2312" w:hint="eastAsia"/>
          <w:sz w:val="30"/>
          <w:szCs w:val="30"/>
        </w:rPr>
        <w:t>，文学院的魏源文化研究也一度影响颇大</w:t>
      </w:r>
      <w:r w:rsidR="00A24477">
        <w:rPr>
          <w:rFonts w:ascii="仿宋_GB2312" w:eastAsia="仿宋_GB2312" w:hint="eastAsia"/>
          <w:sz w:val="30"/>
          <w:szCs w:val="30"/>
        </w:rPr>
        <w:t>。</w:t>
      </w:r>
      <w:r>
        <w:rPr>
          <w:rFonts w:ascii="仿宋_GB2312" w:eastAsia="仿宋_GB2312" w:hint="eastAsia"/>
          <w:sz w:val="30"/>
          <w:szCs w:val="30"/>
        </w:rPr>
        <w:t>总之，学校</w:t>
      </w:r>
      <w:r w:rsidRPr="00387093">
        <w:rPr>
          <w:rFonts w:ascii="仿宋_GB2312" w:eastAsia="仿宋_GB2312" w:hint="eastAsia"/>
          <w:sz w:val="30"/>
          <w:szCs w:val="30"/>
        </w:rPr>
        <w:t>必须彰显“地方性”这个特征，想地方之所</w:t>
      </w:r>
      <w:r w:rsidR="00A00CDA">
        <w:rPr>
          <w:rFonts w:ascii="仿宋_GB2312" w:eastAsia="仿宋_GB2312" w:hint="eastAsia"/>
          <w:sz w:val="30"/>
          <w:szCs w:val="30"/>
        </w:rPr>
        <w:t>想，急地方之所</w:t>
      </w:r>
      <w:r w:rsidRPr="00387093">
        <w:rPr>
          <w:rFonts w:ascii="仿宋_GB2312" w:eastAsia="仿宋_GB2312" w:hint="eastAsia"/>
          <w:sz w:val="30"/>
          <w:szCs w:val="30"/>
        </w:rPr>
        <w:t>急，做地方之所需，</w:t>
      </w:r>
      <w:r>
        <w:rPr>
          <w:rFonts w:ascii="仿宋_GB2312" w:eastAsia="仿宋_GB2312" w:hint="eastAsia"/>
          <w:sz w:val="30"/>
          <w:szCs w:val="30"/>
        </w:rPr>
        <w:t>化</w:t>
      </w:r>
      <w:r w:rsidRPr="00387093">
        <w:rPr>
          <w:rFonts w:ascii="仿宋_GB2312" w:eastAsia="仿宋_GB2312" w:hint="eastAsia"/>
          <w:sz w:val="30"/>
          <w:szCs w:val="30"/>
        </w:rPr>
        <w:t>地方自然资源优势、人文资源优势、产业优势、产学研合作优势及政府部门、行业的支持优势</w:t>
      </w:r>
      <w:r>
        <w:rPr>
          <w:rFonts w:ascii="仿宋_GB2312" w:eastAsia="仿宋_GB2312" w:hint="eastAsia"/>
          <w:sz w:val="30"/>
          <w:szCs w:val="30"/>
        </w:rPr>
        <w:t>为学校办学优势，</w:t>
      </w:r>
      <w:r w:rsidRPr="00387093">
        <w:rPr>
          <w:rFonts w:ascii="仿宋_GB2312" w:eastAsia="仿宋_GB2312" w:hint="eastAsia"/>
          <w:sz w:val="30"/>
          <w:szCs w:val="30"/>
        </w:rPr>
        <w:t>全方位开展好教育、科技、文化、信息、</w:t>
      </w:r>
      <w:r>
        <w:rPr>
          <w:rFonts w:ascii="仿宋_GB2312" w:eastAsia="仿宋_GB2312" w:hint="eastAsia"/>
          <w:sz w:val="30"/>
          <w:szCs w:val="30"/>
        </w:rPr>
        <w:t>咨询</w:t>
      </w:r>
      <w:r w:rsidRPr="00387093">
        <w:rPr>
          <w:rFonts w:ascii="仿宋_GB2312" w:eastAsia="仿宋_GB2312" w:hint="eastAsia"/>
          <w:sz w:val="30"/>
          <w:szCs w:val="30"/>
        </w:rPr>
        <w:t>和志愿服务，主动融入地方经济社会发展</w:t>
      </w:r>
      <w:r w:rsidR="00A00CDA">
        <w:rPr>
          <w:rFonts w:ascii="仿宋_GB2312" w:eastAsia="仿宋_GB2312" w:hint="eastAsia"/>
          <w:sz w:val="30"/>
          <w:szCs w:val="30"/>
        </w:rPr>
        <w:t>之中</w:t>
      </w:r>
      <w:r w:rsidRPr="00387093">
        <w:rPr>
          <w:rFonts w:ascii="仿宋_GB2312" w:eastAsia="仿宋_GB2312" w:hint="eastAsia"/>
          <w:sz w:val="30"/>
          <w:szCs w:val="30"/>
        </w:rPr>
        <w:t>，拓宽</w:t>
      </w:r>
      <w:r>
        <w:rPr>
          <w:rFonts w:ascii="仿宋_GB2312" w:eastAsia="仿宋_GB2312" w:hint="eastAsia"/>
          <w:sz w:val="30"/>
          <w:szCs w:val="30"/>
        </w:rPr>
        <w:t>学</w:t>
      </w:r>
      <w:r w:rsidRPr="00387093">
        <w:rPr>
          <w:rFonts w:ascii="仿宋_GB2312" w:eastAsia="仿宋_GB2312" w:hint="eastAsia"/>
          <w:sz w:val="30"/>
          <w:szCs w:val="30"/>
        </w:rPr>
        <w:t>校办学空间，实现</w:t>
      </w:r>
      <w:r>
        <w:rPr>
          <w:rFonts w:ascii="仿宋_GB2312" w:eastAsia="仿宋_GB2312" w:hint="eastAsia"/>
          <w:sz w:val="30"/>
          <w:szCs w:val="30"/>
        </w:rPr>
        <w:t>学校</w:t>
      </w:r>
      <w:r w:rsidRPr="00387093">
        <w:rPr>
          <w:rFonts w:ascii="仿宋_GB2312" w:eastAsia="仿宋_GB2312" w:hint="eastAsia"/>
          <w:sz w:val="30"/>
          <w:szCs w:val="30"/>
        </w:rPr>
        <w:t>的可持续发展。</w:t>
      </w:r>
    </w:p>
    <w:p w:rsidR="000431F0" w:rsidRPr="00505F95" w:rsidRDefault="000431F0" w:rsidP="006D74BE">
      <w:pPr>
        <w:pStyle w:val="a3"/>
        <w:shd w:val="clear" w:color="auto" w:fill="FFFFFF"/>
        <w:spacing w:beforeLines="100" w:beforeAutospacing="0" w:afterLines="100" w:afterAutospacing="0" w:line="520" w:lineRule="exact"/>
        <w:jc w:val="center"/>
        <w:rPr>
          <w:rStyle w:val="a4"/>
          <w:rFonts w:ascii="黑体" w:eastAsia="黑体" w:hAnsi="黑体"/>
          <w:b w:val="0"/>
          <w:spacing w:val="15"/>
          <w:sz w:val="30"/>
          <w:szCs w:val="30"/>
        </w:rPr>
      </w:pPr>
      <w:r w:rsidRPr="00485A13">
        <w:rPr>
          <w:rStyle w:val="a4"/>
          <w:rFonts w:ascii="黑体" w:eastAsia="黑体" w:hAnsi="黑体" w:hint="eastAsia"/>
          <w:b w:val="0"/>
          <w:spacing w:val="15"/>
          <w:sz w:val="30"/>
          <w:szCs w:val="30"/>
        </w:rPr>
        <w:t>三、新时代应用型人才培养的</w:t>
      </w:r>
      <w:r w:rsidR="00D5710E">
        <w:rPr>
          <w:rStyle w:val="a4"/>
          <w:rFonts w:ascii="黑体" w:eastAsia="黑体" w:hAnsi="黑体" w:hint="eastAsia"/>
          <w:b w:val="0"/>
          <w:spacing w:val="15"/>
          <w:sz w:val="30"/>
          <w:szCs w:val="30"/>
        </w:rPr>
        <w:t>任务与</w:t>
      </w:r>
      <w:r w:rsidR="009E69D3">
        <w:rPr>
          <w:rStyle w:val="a4"/>
          <w:rFonts w:ascii="黑体" w:eastAsia="黑体" w:hAnsi="黑体" w:hint="eastAsia"/>
          <w:b w:val="0"/>
          <w:spacing w:val="15"/>
          <w:sz w:val="30"/>
          <w:szCs w:val="30"/>
        </w:rPr>
        <w:t>路径</w:t>
      </w:r>
    </w:p>
    <w:p w:rsidR="000431F0" w:rsidRPr="00AC40C2" w:rsidRDefault="000431F0" w:rsidP="006D74BE">
      <w:pPr>
        <w:pStyle w:val="a3"/>
        <w:shd w:val="clear" w:color="auto" w:fill="FFFFFF"/>
        <w:spacing w:beforeLines="50" w:beforeAutospacing="0" w:afterLines="50" w:afterAutospacing="0" w:line="520" w:lineRule="exact"/>
        <w:ind w:firstLine="658"/>
        <w:rPr>
          <w:rFonts w:ascii="仿宋_GB2312" w:eastAsia="仿宋_GB2312"/>
          <w:b/>
          <w:sz w:val="30"/>
          <w:szCs w:val="30"/>
        </w:rPr>
      </w:pPr>
      <w:r w:rsidRPr="00AC40C2">
        <w:rPr>
          <w:rFonts w:ascii="仿宋_GB2312" w:eastAsia="仿宋_GB2312" w:hint="eastAsia"/>
          <w:b/>
          <w:sz w:val="30"/>
          <w:szCs w:val="30"/>
        </w:rPr>
        <w:t>（一）强化学习，</w:t>
      </w:r>
      <w:r w:rsidR="005A7BCF" w:rsidRPr="00AC40C2">
        <w:rPr>
          <w:rFonts w:ascii="仿宋_GB2312" w:eastAsia="仿宋_GB2312" w:hint="eastAsia"/>
          <w:b/>
          <w:sz w:val="30"/>
          <w:szCs w:val="30"/>
        </w:rPr>
        <w:t>坚持方向</w:t>
      </w:r>
      <w:r w:rsidR="00C11A18" w:rsidRPr="00AC40C2">
        <w:rPr>
          <w:rFonts w:ascii="仿宋_GB2312" w:eastAsia="仿宋_GB2312" w:hint="eastAsia"/>
          <w:b/>
          <w:sz w:val="30"/>
          <w:szCs w:val="30"/>
        </w:rPr>
        <w:t>明标准</w:t>
      </w:r>
    </w:p>
    <w:p w:rsidR="00183172" w:rsidRPr="001C7A76" w:rsidRDefault="00183172" w:rsidP="008D0CF2">
      <w:pPr>
        <w:pStyle w:val="a3"/>
        <w:shd w:val="clear" w:color="auto" w:fill="FFFFFF"/>
        <w:spacing w:beforeAutospacing="0" w:afterAutospacing="0" w:line="520" w:lineRule="exact"/>
        <w:ind w:firstLine="658"/>
        <w:rPr>
          <w:rFonts w:ascii="仿宋_GB2312" w:eastAsia="仿宋_GB2312"/>
          <w:b/>
          <w:sz w:val="30"/>
          <w:szCs w:val="30"/>
        </w:rPr>
      </w:pPr>
      <w:r w:rsidRPr="001C7A76">
        <w:rPr>
          <w:rFonts w:ascii="仿宋_GB2312" w:eastAsia="仿宋_GB2312" w:hint="eastAsia"/>
          <w:b/>
          <w:sz w:val="30"/>
          <w:szCs w:val="30"/>
        </w:rPr>
        <w:t>1.全面领会习近平教育思想深刻内涵</w:t>
      </w:r>
    </w:p>
    <w:p w:rsidR="001747DD" w:rsidRPr="008D0CF2" w:rsidRDefault="001747DD" w:rsidP="008D0CF2">
      <w:pPr>
        <w:pStyle w:val="a3"/>
        <w:shd w:val="clear" w:color="auto" w:fill="FFFFFF"/>
        <w:spacing w:beforeAutospacing="0" w:afterAutospacing="0" w:line="520" w:lineRule="exact"/>
        <w:ind w:firstLine="658"/>
        <w:rPr>
          <w:rFonts w:ascii="仿宋_GB2312" w:eastAsia="仿宋_GB2312"/>
          <w:sz w:val="30"/>
          <w:szCs w:val="30"/>
        </w:rPr>
      </w:pPr>
      <w:r w:rsidRPr="008D0CF2">
        <w:rPr>
          <w:rFonts w:ascii="仿宋_GB2312" w:eastAsia="仿宋_GB2312" w:hint="eastAsia"/>
          <w:sz w:val="30"/>
          <w:szCs w:val="30"/>
        </w:rPr>
        <w:t>以习近平同志为核心的党中央高度重视教育事业，着眼于统筹推进“五位一体”总体布局和协调推进“四个全面”战略布局，对教育工作作出一系列重大决策部署。习近平总书记5月2日在视察北京大学时发表的重要讲话和十八大以来关于教育工作的一系列重要讲话，形成了习近平教育思想，这是马克思主义教育思想的新发展，是中国特色社会主义教育思想的新发展，是习近平新时代中国特色社会主义思想的重要组成部分。</w:t>
      </w:r>
    </w:p>
    <w:p w:rsidR="001747DD" w:rsidRPr="008D0CF2" w:rsidRDefault="001747DD" w:rsidP="008D0CF2">
      <w:pPr>
        <w:pStyle w:val="a3"/>
        <w:shd w:val="clear" w:color="auto" w:fill="FFFFFF"/>
        <w:spacing w:beforeAutospacing="0" w:afterAutospacing="0" w:line="520" w:lineRule="exact"/>
        <w:ind w:firstLine="658"/>
        <w:rPr>
          <w:rFonts w:ascii="仿宋_GB2312" w:eastAsia="仿宋_GB2312"/>
          <w:sz w:val="30"/>
          <w:szCs w:val="30"/>
        </w:rPr>
      </w:pPr>
      <w:r w:rsidRPr="008D0CF2">
        <w:rPr>
          <w:rFonts w:ascii="仿宋_GB2312" w:eastAsia="仿宋_GB2312" w:hint="eastAsia"/>
          <w:sz w:val="30"/>
          <w:szCs w:val="30"/>
        </w:rPr>
        <w:t>这次5</w:t>
      </w:r>
      <w:r w:rsidR="00E503B4" w:rsidRPr="008D0CF2">
        <w:rPr>
          <w:rFonts w:ascii="仿宋_GB2312" w:eastAsia="仿宋_GB2312" w:hint="eastAsia"/>
          <w:sz w:val="30"/>
          <w:szCs w:val="30"/>
        </w:rPr>
        <w:t>·</w:t>
      </w:r>
      <w:r w:rsidRPr="008D0CF2">
        <w:rPr>
          <w:rFonts w:ascii="仿宋_GB2312" w:eastAsia="仿宋_GB2312" w:hint="eastAsia"/>
          <w:sz w:val="30"/>
          <w:szCs w:val="30"/>
        </w:rPr>
        <w:t>2讲话，是十九大之后</w:t>
      </w:r>
      <w:r w:rsidR="00E805EA">
        <w:rPr>
          <w:rFonts w:ascii="仿宋_GB2312" w:eastAsia="仿宋_GB2312" w:hint="eastAsia"/>
          <w:sz w:val="30"/>
          <w:szCs w:val="30"/>
        </w:rPr>
        <w:t>习近平</w:t>
      </w:r>
      <w:r w:rsidRPr="008D0CF2">
        <w:rPr>
          <w:rFonts w:ascii="仿宋_GB2312" w:eastAsia="仿宋_GB2312" w:hint="eastAsia"/>
          <w:sz w:val="30"/>
          <w:szCs w:val="30"/>
        </w:rPr>
        <w:t>总书记首次专门系统</w:t>
      </w:r>
      <w:r w:rsidR="00E805EA">
        <w:rPr>
          <w:rFonts w:ascii="仿宋_GB2312" w:eastAsia="仿宋_GB2312" w:hint="eastAsia"/>
          <w:sz w:val="30"/>
          <w:szCs w:val="30"/>
        </w:rPr>
        <w:t>谈</w:t>
      </w:r>
      <w:r w:rsidRPr="008D0CF2">
        <w:rPr>
          <w:rFonts w:ascii="仿宋_GB2312" w:eastAsia="仿宋_GB2312" w:hint="eastAsia"/>
          <w:sz w:val="30"/>
          <w:szCs w:val="30"/>
        </w:rPr>
        <w:t>高等教育。讲话强调了四个“重大论断”：高等教育是一个国家发展水平和发展潜力的重要标志；党和国家事业发展对高等教育的需要，对科学知识和优秀人才的需要，比以往任何时候都更为迫切；培养社会主义建设者和接班人是各级各类学校的共同使命；走内涵式发展道路是我国高等教育发展的必由之路。这四个“重大论断”，充满了对高等教育的热切期望</w:t>
      </w:r>
      <w:r w:rsidR="00737E64" w:rsidRPr="008D0CF2">
        <w:rPr>
          <w:rFonts w:ascii="仿宋_GB2312" w:eastAsia="仿宋_GB2312" w:hint="eastAsia"/>
          <w:sz w:val="30"/>
          <w:szCs w:val="30"/>
        </w:rPr>
        <w:t>，</w:t>
      </w:r>
      <w:r w:rsidRPr="008D0CF2">
        <w:rPr>
          <w:rFonts w:ascii="仿宋_GB2312" w:eastAsia="仿宋_GB2312" w:hint="eastAsia"/>
          <w:sz w:val="30"/>
          <w:szCs w:val="30"/>
        </w:rPr>
        <w:t>表明了总书记对培养社会主义建设者和接班人的最</w:t>
      </w:r>
      <w:r w:rsidRPr="008D0CF2">
        <w:rPr>
          <w:rFonts w:ascii="仿宋_GB2312" w:eastAsia="仿宋_GB2312" w:hint="eastAsia"/>
          <w:sz w:val="30"/>
          <w:szCs w:val="30"/>
        </w:rPr>
        <w:lastRenderedPageBreak/>
        <w:t>大关切</w:t>
      </w:r>
      <w:r w:rsidR="00737E64" w:rsidRPr="008D0CF2">
        <w:rPr>
          <w:rFonts w:ascii="仿宋_GB2312" w:eastAsia="仿宋_GB2312" w:hint="eastAsia"/>
          <w:sz w:val="30"/>
          <w:szCs w:val="30"/>
        </w:rPr>
        <w:t>，</w:t>
      </w:r>
      <w:r w:rsidRPr="008D0CF2">
        <w:rPr>
          <w:rFonts w:ascii="仿宋_GB2312" w:eastAsia="仿宋_GB2312" w:hint="eastAsia"/>
          <w:sz w:val="30"/>
          <w:szCs w:val="30"/>
        </w:rPr>
        <w:t>体现了对扎根中国大地办高等教育、坚定不移走内涵式发展道路的坚定决心。</w:t>
      </w:r>
    </w:p>
    <w:p w:rsidR="001747DD" w:rsidRPr="008D0CF2" w:rsidRDefault="001747DD" w:rsidP="008D0CF2">
      <w:pPr>
        <w:pStyle w:val="a3"/>
        <w:shd w:val="clear" w:color="auto" w:fill="FFFFFF"/>
        <w:spacing w:beforeAutospacing="0" w:afterAutospacing="0" w:line="520" w:lineRule="exact"/>
        <w:ind w:firstLine="658"/>
        <w:rPr>
          <w:rFonts w:ascii="仿宋_GB2312" w:eastAsia="仿宋_GB2312"/>
          <w:sz w:val="30"/>
          <w:szCs w:val="30"/>
        </w:rPr>
      </w:pPr>
      <w:r w:rsidRPr="008D0CF2">
        <w:rPr>
          <w:rFonts w:ascii="仿宋_GB2312" w:eastAsia="仿宋_GB2312" w:hint="eastAsia"/>
          <w:sz w:val="30"/>
          <w:szCs w:val="30"/>
        </w:rPr>
        <w:t>讲话提出了四个“主要内容”：明确提出教育的“一个根本任务”，就是培养德智体美全面发展的社会主义建设者和接班人。明确提出“两个重要标准”，就是要把立德树人的成效作为检验学校一切工作的根本标准，把师德师风作为评价教师队伍建设的第一标准。明确提出抓好“三项基础性工作”就是要坚持办学正确政治方向，建设高素质教师队伍，形成高水平人才培养体系。在再次强调“四有好老师”殷切期望的基础上，对青年学生明确提出“四点希望”，就是要爱国</w:t>
      </w:r>
      <w:r w:rsidR="00B81ED6" w:rsidRPr="008D0CF2">
        <w:rPr>
          <w:rFonts w:ascii="仿宋_GB2312" w:eastAsia="仿宋_GB2312" w:hint="eastAsia"/>
          <w:sz w:val="30"/>
          <w:szCs w:val="30"/>
        </w:rPr>
        <w:t>、</w:t>
      </w:r>
      <w:r w:rsidRPr="008D0CF2">
        <w:rPr>
          <w:rFonts w:ascii="仿宋_GB2312" w:eastAsia="仿宋_GB2312" w:hint="eastAsia"/>
          <w:sz w:val="30"/>
          <w:szCs w:val="30"/>
        </w:rPr>
        <w:t>励志、求真、力行。这个“一二三四”是一个完整的逻辑体系，进一步深刻回答了培养什么人、怎样培养人的问题，旗帜鲜明地指出了高等学校的根本任务</w:t>
      </w:r>
      <w:r w:rsidR="00B81ED6" w:rsidRPr="008D0CF2">
        <w:rPr>
          <w:rFonts w:ascii="仿宋_GB2312" w:eastAsia="仿宋_GB2312" w:hint="eastAsia"/>
          <w:sz w:val="30"/>
          <w:szCs w:val="30"/>
        </w:rPr>
        <w:t>——</w:t>
      </w:r>
      <w:r w:rsidRPr="008D0CF2">
        <w:rPr>
          <w:rFonts w:ascii="仿宋_GB2312" w:eastAsia="仿宋_GB2312" w:hint="eastAsia"/>
          <w:sz w:val="30"/>
          <w:szCs w:val="30"/>
        </w:rPr>
        <w:t>就是培养人，高等学校的根本标准就是立德树人的成效。特别是总书记提出要形成高水平人才培养体系，这是当前和今后一个时期我国高等教育改革发展的核心任务，大家必须深刻理解、准确把握。</w:t>
      </w:r>
    </w:p>
    <w:p w:rsidR="00F90C64" w:rsidRPr="008D0CF2" w:rsidRDefault="001747DD" w:rsidP="008D0CF2">
      <w:pPr>
        <w:pStyle w:val="a3"/>
        <w:shd w:val="clear" w:color="auto" w:fill="FFFFFF"/>
        <w:spacing w:beforeAutospacing="0" w:afterAutospacing="0" w:line="520" w:lineRule="exact"/>
        <w:ind w:firstLine="658"/>
        <w:rPr>
          <w:rFonts w:ascii="仿宋_GB2312" w:eastAsia="仿宋_GB2312"/>
          <w:sz w:val="30"/>
          <w:szCs w:val="30"/>
        </w:rPr>
      </w:pPr>
      <w:r w:rsidRPr="008D0CF2">
        <w:rPr>
          <w:rFonts w:ascii="仿宋_GB2312" w:eastAsia="仿宋_GB2312" w:hint="eastAsia"/>
          <w:sz w:val="30"/>
          <w:szCs w:val="30"/>
        </w:rPr>
        <w:t>我们学习总书记5．2讲话，要同2016年在全国高校</w:t>
      </w:r>
      <w:r w:rsidR="00E805EA">
        <w:rPr>
          <w:rFonts w:ascii="仿宋_GB2312" w:eastAsia="仿宋_GB2312" w:hint="eastAsia"/>
          <w:sz w:val="30"/>
          <w:szCs w:val="30"/>
        </w:rPr>
        <w:t>思想政治工作会议</w:t>
      </w:r>
      <w:r w:rsidRPr="008D0CF2">
        <w:rPr>
          <w:rFonts w:ascii="仿宋_GB2312" w:eastAsia="仿宋_GB2312" w:hint="eastAsia"/>
          <w:sz w:val="30"/>
          <w:szCs w:val="30"/>
        </w:rPr>
        <w:t>上的讲话、2017年在中国政法大学考察时的讲话，以及总书记关于教育工作的一系列重要论述，作为一脉相承的有机</w:t>
      </w:r>
      <w:r w:rsidR="00B81ED6" w:rsidRPr="008D0CF2">
        <w:rPr>
          <w:rFonts w:ascii="仿宋_GB2312" w:eastAsia="仿宋_GB2312" w:hint="eastAsia"/>
          <w:sz w:val="30"/>
          <w:szCs w:val="30"/>
        </w:rPr>
        <w:t>整体，联系起来学习，深刻领会习近平教育思想的博大精深，准确把握高等教育基本规律和发展实际，</w:t>
      </w:r>
      <w:r w:rsidR="00CC623F" w:rsidRPr="008D0CF2">
        <w:rPr>
          <w:rFonts w:ascii="仿宋_GB2312" w:eastAsia="仿宋_GB2312" w:hint="eastAsia"/>
          <w:sz w:val="30"/>
          <w:szCs w:val="30"/>
        </w:rPr>
        <w:t>全面落实高校人才培养的根本任务和根本标准</w:t>
      </w:r>
      <w:r w:rsidR="00684B00" w:rsidRPr="008D0CF2">
        <w:rPr>
          <w:rFonts w:ascii="仿宋_GB2312" w:eastAsia="仿宋_GB2312" w:hint="eastAsia"/>
          <w:sz w:val="30"/>
          <w:szCs w:val="30"/>
        </w:rPr>
        <w:t>，</w:t>
      </w:r>
      <w:r w:rsidR="00DB1318" w:rsidRPr="008D0CF2">
        <w:rPr>
          <w:rFonts w:ascii="仿宋_GB2312" w:eastAsia="仿宋_GB2312"/>
          <w:sz w:val="30"/>
          <w:szCs w:val="30"/>
        </w:rPr>
        <w:t>扎实推</w:t>
      </w:r>
      <w:r w:rsidR="00DB1318" w:rsidRPr="008D0CF2">
        <w:rPr>
          <w:rFonts w:ascii="仿宋_GB2312" w:eastAsia="仿宋_GB2312" w:hint="eastAsia"/>
          <w:sz w:val="30"/>
          <w:szCs w:val="30"/>
        </w:rPr>
        <w:t>进</w:t>
      </w:r>
      <w:r w:rsidR="00DB1318" w:rsidRPr="008D0CF2">
        <w:rPr>
          <w:rFonts w:ascii="仿宋_GB2312" w:eastAsia="仿宋_GB2312"/>
          <w:sz w:val="30"/>
          <w:szCs w:val="30"/>
        </w:rPr>
        <w:t>习近平新时代中国特色社会主义思想</w:t>
      </w:r>
      <w:r w:rsidR="00DB1318" w:rsidRPr="008D0CF2">
        <w:rPr>
          <w:rFonts w:ascii="仿宋_GB2312" w:eastAsia="仿宋_GB2312" w:hint="eastAsia"/>
          <w:sz w:val="30"/>
          <w:szCs w:val="30"/>
        </w:rPr>
        <w:t>“进教材、进课堂、进头脑”</w:t>
      </w:r>
      <w:r w:rsidR="00DB1318" w:rsidRPr="008D0CF2">
        <w:rPr>
          <w:rFonts w:ascii="仿宋_GB2312" w:eastAsia="仿宋_GB2312"/>
          <w:sz w:val="30"/>
          <w:szCs w:val="30"/>
        </w:rPr>
        <w:t>工作</w:t>
      </w:r>
      <w:r w:rsidR="00DB1318" w:rsidRPr="008D0CF2">
        <w:rPr>
          <w:rFonts w:ascii="仿宋_GB2312" w:eastAsia="仿宋_GB2312" w:hint="eastAsia"/>
          <w:sz w:val="30"/>
          <w:szCs w:val="30"/>
        </w:rPr>
        <w:t>，</w:t>
      </w:r>
      <w:r w:rsidR="00B81ED6" w:rsidRPr="008D0CF2">
        <w:rPr>
          <w:rFonts w:ascii="仿宋_GB2312" w:eastAsia="仿宋_GB2312" w:hint="eastAsia"/>
          <w:sz w:val="30"/>
          <w:szCs w:val="30"/>
        </w:rPr>
        <w:t>高扬起人才培养的主旋律</w:t>
      </w:r>
      <w:r w:rsidR="00684B00" w:rsidRPr="008D0CF2">
        <w:rPr>
          <w:rFonts w:ascii="仿宋_GB2312" w:eastAsia="仿宋_GB2312" w:hint="eastAsia"/>
          <w:sz w:val="30"/>
          <w:szCs w:val="30"/>
        </w:rPr>
        <w:t>，</w:t>
      </w:r>
      <w:r w:rsidR="00B81ED6" w:rsidRPr="008D0CF2">
        <w:rPr>
          <w:rFonts w:ascii="仿宋_GB2312" w:eastAsia="仿宋_GB2312" w:hint="eastAsia"/>
          <w:sz w:val="30"/>
          <w:szCs w:val="30"/>
        </w:rPr>
        <w:t>全面提升学校的人才培养能力。</w:t>
      </w:r>
    </w:p>
    <w:p w:rsidR="00183172" w:rsidRPr="001C7A76" w:rsidRDefault="00183172" w:rsidP="008D0CF2">
      <w:pPr>
        <w:pStyle w:val="a3"/>
        <w:shd w:val="clear" w:color="auto" w:fill="FFFFFF"/>
        <w:spacing w:beforeAutospacing="0" w:afterAutospacing="0" w:line="520" w:lineRule="exact"/>
        <w:ind w:firstLine="658"/>
        <w:rPr>
          <w:rFonts w:ascii="仿宋_GB2312" w:eastAsia="仿宋_GB2312"/>
          <w:b/>
          <w:sz w:val="30"/>
          <w:szCs w:val="30"/>
        </w:rPr>
      </w:pPr>
      <w:r w:rsidRPr="001C7A76">
        <w:rPr>
          <w:rFonts w:ascii="仿宋_GB2312" w:eastAsia="仿宋_GB2312" w:hint="eastAsia"/>
          <w:b/>
          <w:sz w:val="30"/>
          <w:szCs w:val="30"/>
        </w:rPr>
        <w:t>2.</w:t>
      </w:r>
      <w:r w:rsidR="00572266" w:rsidRPr="001C7A76">
        <w:rPr>
          <w:rFonts w:ascii="仿宋_GB2312" w:eastAsia="仿宋_GB2312" w:hint="eastAsia"/>
          <w:b/>
          <w:sz w:val="30"/>
          <w:szCs w:val="30"/>
        </w:rPr>
        <w:t>科学构建</w:t>
      </w:r>
      <w:r w:rsidR="0063369A" w:rsidRPr="001C7A76">
        <w:rPr>
          <w:rFonts w:ascii="仿宋_GB2312" w:eastAsia="仿宋_GB2312" w:hint="eastAsia"/>
          <w:b/>
          <w:sz w:val="30"/>
          <w:szCs w:val="30"/>
        </w:rPr>
        <w:t>思想政治工作</w:t>
      </w:r>
      <w:r w:rsidR="00572266" w:rsidRPr="001C7A76">
        <w:rPr>
          <w:rFonts w:ascii="仿宋_GB2312" w:eastAsia="仿宋_GB2312" w:hint="eastAsia"/>
          <w:b/>
          <w:sz w:val="30"/>
          <w:szCs w:val="30"/>
        </w:rPr>
        <w:t>新体系</w:t>
      </w:r>
    </w:p>
    <w:p w:rsidR="00183172" w:rsidRPr="008D0CF2" w:rsidRDefault="00D75C12" w:rsidP="008D0CF2">
      <w:pPr>
        <w:pStyle w:val="a3"/>
        <w:shd w:val="clear" w:color="auto" w:fill="FFFFFF"/>
        <w:spacing w:beforeAutospacing="0" w:afterAutospacing="0" w:line="520" w:lineRule="exact"/>
        <w:ind w:firstLine="658"/>
        <w:rPr>
          <w:rFonts w:ascii="仿宋_GB2312" w:eastAsia="仿宋_GB2312"/>
          <w:sz w:val="30"/>
          <w:szCs w:val="30"/>
        </w:rPr>
      </w:pPr>
      <w:r w:rsidRPr="00D75C12">
        <w:rPr>
          <w:rFonts w:ascii="仿宋_GB2312" w:eastAsia="仿宋_GB2312"/>
          <w:sz w:val="30"/>
          <w:szCs w:val="30"/>
        </w:rPr>
        <w:t>党的十九大报告首次提出</w:t>
      </w:r>
      <w:r w:rsidRPr="00D75C12">
        <w:rPr>
          <w:rFonts w:ascii="仿宋_GB2312" w:eastAsia="仿宋_GB2312"/>
          <w:sz w:val="30"/>
          <w:szCs w:val="30"/>
        </w:rPr>
        <w:t>“</w:t>
      </w:r>
      <w:r w:rsidRPr="00D75C12">
        <w:rPr>
          <w:rFonts w:ascii="仿宋_GB2312" w:eastAsia="仿宋_GB2312"/>
          <w:sz w:val="30"/>
          <w:szCs w:val="30"/>
        </w:rPr>
        <w:t>把党的政治建设摆在首位</w:t>
      </w:r>
      <w:r w:rsidRPr="00D75C12">
        <w:rPr>
          <w:rFonts w:ascii="仿宋_GB2312" w:eastAsia="仿宋_GB2312"/>
          <w:sz w:val="30"/>
          <w:szCs w:val="30"/>
        </w:rPr>
        <w:t>”</w:t>
      </w:r>
      <w:r w:rsidRPr="00D75C12">
        <w:rPr>
          <w:rFonts w:ascii="仿宋_GB2312" w:eastAsia="仿宋_GB2312"/>
          <w:sz w:val="30"/>
          <w:szCs w:val="30"/>
        </w:rPr>
        <w:t>，强调以政治建设为统领推进新时代党的建设新的伟大工程</w:t>
      </w:r>
      <w:r>
        <w:rPr>
          <w:rFonts w:ascii="仿宋_GB2312" w:eastAsia="仿宋_GB2312" w:hint="eastAsia"/>
          <w:sz w:val="30"/>
          <w:szCs w:val="30"/>
        </w:rPr>
        <w:t>。</w:t>
      </w:r>
      <w:r w:rsidR="00183172" w:rsidRPr="008D0CF2">
        <w:rPr>
          <w:rFonts w:ascii="仿宋_GB2312" w:eastAsia="仿宋_GB2312" w:hint="eastAsia"/>
          <w:sz w:val="30"/>
          <w:szCs w:val="30"/>
        </w:rPr>
        <w:t>政治建设是否到</w:t>
      </w:r>
      <w:r w:rsidR="00183172" w:rsidRPr="008D0CF2">
        <w:rPr>
          <w:rFonts w:ascii="仿宋_GB2312" w:eastAsia="仿宋_GB2312" w:hint="eastAsia"/>
          <w:sz w:val="30"/>
          <w:szCs w:val="30"/>
        </w:rPr>
        <w:lastRenderedPageBreak/>
        <w:t>位决定了思想政治工作是否到位。以政治建设为统领，就是要保证“坚定执行党的政治路线，严格遵守政治纪律和政治规矩，在政治立场、政治方向、政治原则、政治道路上同党中央保持高度一致”</w:t>
      </w:r>
      <w:r w:rsidR="00A07402">
        <w:rPr>
          <w:rFonts w:ascii="仿宋_GB2312" w:eastAsia="仿宋_GB2312" w:hint="eastAsia"/>
          <w:sz w:val="30"/>
          <w:szCs w:val="30"/>
        </w:rPr>
        <w:t>；</w:t>
      </w:r>
      <w:r w:rsidR="00183172" w:rsidRPr="008D0CF2">
        <w:rPr>
          <w:rFonts w:ascii="仿宋_GB2312" w:eastAsia="仿宋_GB2312" w:hint="eastAsia"/>
          <w:sz w:val="30"/>
          <w:szCs w:val="30"/>
        </w:rPr>
        <w:t>就是要坚持把立德树人作为中心环节，确保思想政治工作贯穿</w:t>
      </w:r>
      <w:r w:rsidR="00A07402">
        <w:rPr>
          <w:rFonts w:ascii="仿宋_GB2312" w:eastAsia="仿宋_GB2312" w:hint="eastAsia"/>
          <w:sz w:val="30"/>
          <w:szCs w:val="30"/>
        </w:rPr>
        <w:t>学校</w:t>
      </w:r>
      <w:r w:rsidR="00183172" w:rsidRPr="008D0CF2">
        <w:rPr>
          <w:rFonts w:ascii="仿宋_GB2312" w:eastAsia="仿宋_GB2312" w:hint="eastAsia"/>
          <w:sz w:val="30"/>
          <w:szCs w:val="30"/>
        </w:rPr>
        <w:t>教育教学全过程。一是要切实落实学校党委的主体责任，切实加强党的基层组织建设，提高党的基层组织做思想政治工作能力。二是要加强教育者的政治建设。“要坚持教育者先受教育，努力成为先进思想文化的传播者、党执政的坚定支持者，更好担起学生健康成长指导者和引路人的责任。”“要加强师德师风建设，坚持教书和育人相统一，坚持言传和身教相统一，坚持潜心问道和关注社会相统一，坚持学术自由和学术规范相统一，引导广大教师以德立身、以德立学、以德施教。”三是要加强课程思政、专业思政。遵循思想政治工作规律，遵循教书育人规律，遵循学生成长规律，提升思想政治教育亲和力和针对性。学校各单位各部门都要把思想政治工作摆在重要位置，</w:t>
      </w:r>
      <w:r w:rsidR="00604B43">
        <w:rPr>
          <w:rFonts w:ascii="仿宋_GB2312" w:eastAsia="仿宋_GB2312" w:hint="eastAsia"/>
          <w:sz w:val="30"/>
          <w:szCs w:val="30"/>
        </w:rPr>
        <w:t>深入学习</w:t>
      </w:r>
      <w:r w:rsidR="00604B43" w:rsidRPr="00604B43">
        <w:rPr>
          <w:rFonts w:ascii="仿宋_GB2312" w:eastAsia="仿宋_GB2312"/>
          <w:sz w:val="30"/>
          <w:szCs w:val="30"/>
        </w:rPr>
        <w:t>新时代全国高等学校本科教育工作会议</w:t>
      </w:r>
      <w:r w:rsidR="00604B43" w:rsidRPr="00604B43">
        <w:rPr>
          <w:rFonts w:ascii="仿宋_GB2312" w:eastAsia="仿宋_GB2312" w:hint="eastAsia"/>
          <w:sz w:val="30"/>
          <w:szCs w:val="30"/>
        </w:rPr>
        <w:t>精神，</w:t>
      </w:r>
      <w:r w:rsidR="00183172" w:rsidRPr="008D0CF2">
        <w:rPr>
          <w:rFonts w:ascii="仿宋_GB2312" w:eastAsia="仿宋_GB2312" w:hint="eastAsia"/>
          <w:sz w:val="30"/>
          <w:szCs w:val="30"/>
        </w:rPr>
        <w:t>在持续提升思政课程质量的基础上，</w:t>
      </w:r>
      <w:r w:rsidR="00EE4C08">
        <w:rPr>
          <w:rFonts w:ascii="仿宋_GB2312" w:eastAsia="仿宋_GB2312" w:hint="eastAsia"/>
          <w:sz w:val="30"/>
          <w:szCs w:val="30"/>
        </w:rPr>
        <w:t>积极探索</w:t>
      </w:r>
      <w:r w:rsidR="00EE4C08" w:rsidRPr="008D0CF2">
        <w:rPr>
          <w:rFonts w:ascii="仿宋_GB2312" w:eastAsia="仿宋_GB2312" w:hint="eastAsia"/>
          <w:sz w:val="30"/>
          <w:szCs w:val="30"/>
        </w:rPr>
        <w:t>将思</w:t>
      </w:r>
      <w:r>
        <w:rPr>
          <w:rFonts w:ascii="仿宋_GB2312" w:eastAsia="仿宋_GB2312" w:hint="eastAsia"/>
          <w:sz w:val="30"/>
          <w:szCs w:val="30"/>
        </w:rPr>
        <w:t>想</w:t>
      </w:r>
      <w:r w:rsidR="00EE4C08" w:rsidRPr="008D0CF2">
        <w:rPr>
          <w:rFonts w:ascii="仿宋_GB2312" w:eastAsia="仿宋_GB2312" w:hint="eastAsia"/>
          <w:sz w:val="30"/>
          <w:szCs w:val="30"/>
        </w:rPr>
        <w:t>政治教育融入课程教学内容和课堂教学、实践教学</w:t>
      </w:r>
      <w:r w:rsidR="00EE4C08">
        <w:rPr>
          <w:rFonts w:ascii="仿宋_GB2312" w:eastAsia="仿宋_GB2312" w:hint="eastAsia"/>
          <w:sz w:val="30"/>
          <w:szCs w:val="30"/>
        </w:rPr>
        <w:t>的新路径、新方法</w:t>
      </w:r>
      <w:r w:rsidR="00EE4C08" w:rsidRPr="008D0CF2">
        <w:rPr>
          <w:rFonts w:ascii="仿宋_GB2312" w:eastAsia="仿宋_GB2312" w:hint="eastAsia"/>
          <w:sz w:val="30"/>
          <w:szCs w:val="30"/>
        </w:rPr>
        <w:t>，</w:t>
      </w:r>
      <w:r w:rsidR="00183172" w:rsidRPr="008D0CF2">
        <w:rPr>
          <w:rFonts w:ascii="仿宋_GB2312" w:eastAsia="仿宋_GB2312" w:hint="eastAsia"/>
          <w:sz w:val="30"/>
          <w:szCs w:val="30"/>
        </w:rPr>
        <w:t>推动各门课程都</w:t>
      </w:r>
      <w:r w:rsidR="00161FB0">
        <w:rPr>
          <w:rFonts w:ascii="仿宋_GB2312" w:eastAsia="仿宋_GB2312" w:hint="eastAsia"/>
          <w:sz w:val="30"/>
          <w:szCs w:val="30"/>
        </w:rPr>
        <w:t>能</w:t>
      </w:r>
      <w:r w:rsidR="00183172" w:rsidRPr="008D0CF2">
        <w:rPr>
          <w:rFonts w:ascii="仿宋_GB2312" w:eastAsia="仿宋_GB2312" w:hint="eastAsia"/>
          <w:sz w:val="30"/>
          <w:szCs w:val="30"/>
        </w:rPr>
        <w:t>“守好一段渠、种好责任田”，与思政课程同向同行</w:t>
      </w:r>
      <w:r w:rsidR="00024F73">
        <w:rPr>
          <w:rFonts w:ascii="仿宋_GB2312" w:eastAsia="仿宋_GB2312" w:hint="eastAsia"/>
          <w:sz w:val="30"/>
          <w:szCs w:val="30"/>
        </w:rPr>
        <w:t>，构建课程思政体系</w:t>
      </w:r>
      <w:r w:rsidR="00EE4C08">
        <w:rPr>
          <w:rFonts w:ascii="仿宋_GB2312" w:eastAsia="仿宋_GB2312" w:hint="eastAsia"/>
          <w:sz w:val="30"/>
          <w:szCs w:val="30"/>
        </w:rPr>
        <w:t>；深入推进</w:t>
      </w:r>
      <w:r w:rsidR="00EE4C08" w:rsidRPr="008D0CF2">
        <w:rPr>
          <w:rFonts w:ascii="仿宋_GB2312" w:eastAsia="仿宋_GB2312" w:hint="eastAsia"/>
          <w:sz w:val="30"/>
          <w:szCs w:val="30"/>
        </w:rPr>
        <w:t>“和园工程”四位一体生态循环育人体系</w:t>
      </w:r>
      <w:r w:rsidR="00EE4C08">
        <w:rPr>
          <w:rFonts w:ascii="仿宋_GB2312" w:eastAsia="仿宋_GB2312" w:hint="eastAsia"/>
          <w:sz w:val="30"/>
          <w:szCs w:val="30"/>
        </w:rPr>
        <w:t>建设</w:t>
      </w:r>
      <w:r w:rsidR="00EE4C08" w:rsidRPr="008D0CF2">
        <w:rPr>
          <w:rFonts w:ascii="仿宋_GB2312" w:eastAsia="仿宋_GB2312" w:hint="eastAsia"/>
          <w:sz w:val="30"/>
          <w:szCs w:val="30"/>
        </w:rPr>
        <w:t>，</w:t>
      </w:r>
      <w:r w:rsidR="00183172" w:rsidRPr="008D0CF2">
        <w:rPr>
          <w:rFonts w:ascii="仿宋_GB2312" w:eastAsia="仿宋_GB2312" w:hint="eastAsia"/>
          <w:sz w:val="30"/>
          <w:szCs w:val="30"/>
        </w:rPr>
        <w:t>把思想政治工作自始至终贯穿和融入教学、科研、管理、服务、实践全过程，</w:t>
      </w:r>
      <w:r w:rsidR="00EE4C08" w:rsidRPr="008D0CF2">
        <w:rPr>
          <w:rFonts w:ascii="仿宋_GB2312" w:eastAsia="仿宋_GB2312" w:hint="eastAsia"/>
          <w:sz w:val="30"/>
          <w:szCs w:val="30"/>
        </w:rPr>
        <w:t>构建大学生思想政治教育新模式</w:t>
      </w:r>
      <w:r w:rsidR="00EE4C08">
        <w:rPr>
          <w:rFonts w:ascii="仿宋_GB2312" w:eastAsia="仿宋_GB2312" w:hint="eastAsia"/>
          <w:sz w:val="30"/>
          <w:szCs w:val="30"/>
        </w:rPr>
        <w:t>，</w:t>
      </w:r>
      <w:r w:rsidR="00183172" w:rsidRPr="008D0CF2">
        <w:rPr>
          <w:rFonts w:ascii="仿宋_GB2312" w:eastAsia="仿宋_GB2312" w:hint="eastAsia"/>
          <w:sz w:val="30"/>
          <w:szCs w:val="30"/>
        </w:rPr>
        <w:t>实现教书育人、科研育人、管理育人、服务育人、实践育人的有机统一，形成党委统一领导、各部门各方面齐抓共管、课程门门有思政、教师人人讲育人的</w:t>
      </w:r>
      <w:r w:rsidR="00D023A0" w:rsidRPr="008D0CF2">
        <w:rPr>
          <w:rFonts w:ascii="仿宋_GB2312" w:eastAsia="仿宋_GB2312" w:hint="eastAsia"/>
          <w:sz w:val="30"/>
          <w:szCs w:val="30"/>
        </w:rPr>
        <w:t>“合力育人”</w:t>
      </w:r>
      <w:r w:rsidR="00183172" w:rsidRPr="008D0CF2">
        <w:rPr>
          <w:rFonts w:ascii="仿宋_GB2312" w:eastAsia="仿宋_GB2312" w:hint="eastAsia"/>
          <w:sz w:val="30"/>
          <w:szCs w:val="30"/>
        </w:rPr>
        <w:t>工作</w:t>
      </w:r>
      <w:r w:rsidR="00D023A0" w:rsidRPr="008D0CF2">
        <w:rPr>
          <w:rFonts w:ascii="仿宋_GB2312" w:eastAsia="仿宋_GB2312" w:hint="eastAsia"/>
          <w:sz w:val="30"/>
          <w:szCs w:val="30"/>
        </w:rPr>
        <w:t>新</w:t>
      </w:r>
      <w:r w:rsidR="00183172" w:rsidRPr="008D0CF2">
        <w:rPr>
          <w:rFonts w:ascii="仿宋_GB2312" w:eastAsia="仿宋_GB2312" w:hint="eastAsia"/>
          <w:sz w:val="30"/>
          <w:szCs w:val="30"/>
        </w:rPr>
        <w:t>格局，产生协同效应。</w:t>
      </w:r>
    </w:p>
    <w:p w:rsidR="00183172" w:rsidRPr="001C7A76" w:rsidRDefault="0063369A" w:rsidP="008D0CF2">
      <w:pPr>
        <w:pStyle w:val="a3"/>
        <w:shd w:val="clear" w:color="auto" w:fill="FFFFFF"/>
        <w:spacing w:beforeAutospacing="0" w:afterAutospacing="0" w:line="520" w:lineRule="exact"/>
        <w:ind w:firstLine="658"/>
        <w:rPr>
          <w:rFonts w:ascii="仿宋_GB2312" w:eastAsia="仿宋_GB2312"/>
          <w:b/>
          <w:sz w:val="30"/>
          <w:szCs w:val="30"/>
        </w:rPr>
      </w:pPr>
      <w:r w:rsidRPr="001C7A76">
        <w:rPr>
          <w:rFonts w:ascii="仿宋_GB2312" w:eastAsia="仿宋_GB2312" w:hint="eastAsia"/>
          <w:b/>
          <w:sz w:val="30"/>
          <w:szCs w:val="30"/>
        </w:rPr>
        <w:t>3.</w:t>
      </w:r>
      <w:r w:rsidR="000F4579" w:rsidRPr="001C7A76">
        <w:rPr>
          <w:rFonts w:ascii="仿宋_GB2312" w:eastAsia="仿宋_GB2312" w:hint="eastAsia"/>
          <w:b/>
          <w:sz w:val="30"/>
          <w:szCs w:val="30"/>
        </w:rPr>
        <w:t>着力</w:t>
      </w:r>
      <w:r w:rsidR="005147C4" w:rsidRPr="001C7A76">
        <w:rPr>
          <w:rFonts w:ascii="仿宋_GB2312" w:eastAsia="仿宋_GB2312" w:hint="eastAsia"/>
          <w:b/>
          <w:sz w:val="30"/>
          <w:szCs w:val="30"/>
        </w:rPr>
        <w:t>实现</w:t>
      </w:r>
      <w:r w:rsidR="00183172" w:rsidRPr="001C7A76">
        <w:rPr>
          <w:rFonts w:ascii="仿宋_GB2312" w:eastAsia="仿宋_GB2312" w:hint="eastAsia"/>
          <w:b/>
          <w:sz w:val="30"/>
          <w:szCs w:val="30"/>
        </w:rPr>
        <w:t>“四个服务”</w:t>
      </w:r>
      <w:r w:rsidR="005147C4" w:rsidRPr="001C7A76">
        <w:rPr>
          <w:rFonts w:ascii="仿宋_GB2312" w:eastAsia="仿宋_GB2312" w:hint="eastAsia"/>
          <w:b/>
          <w:sz w:val="30"/>
          <w:szCs w:val="30"/>
        </w:rPr>
        <w:t>人才培养新</w:t>
      </w:r>
      <w:r w:rsidR="00903028" w:rsidRPr="001C7A76">
        <w:rPr>
          <w:rFonts w:ascii="仿宋_GB2312" w:eastAsia="仿宋_GB2312" w:hint="eastAsia"/>
          <w:b/>
          <w:sz w:val="30"/>
          <w:szCs w:val="30"/>
        </w:rPr>
        <w:t>要求</w:t>
      </w:r>
    </w:p>
    <w:p w:rsidR="00183172" w:rsidRPr="008D0CF2" w:rsidRDefault="001A7E28" w:rsidP="008D0CF2">
      <w:pPr>
        <w:pStyle w:val="a3"/>
        <w:shd w:val="clear" w:color="auto" w:fill="FFFFFF"/>
        <w:spacing w:beforeAutospacing="0" w:afterAutospacing="0" w:line="520" w:lineRule="exact"/>
        <w:ind w:firstLine="658"/>
        <w:rPr>
          <w:rFonts w:ascii="仿宋_GB2312" w:eastAsia="仿宋_GB2312"/>
          <w:sz w:val="30"/>
          <w:szCs w:val="30"/>
        </w:rPr>
      </w:pPr>
      <w:r>
        <w:rPr>
          <w:rFonts w:ascii="仿宋_GB2312" w:eastAsia="仿宋_GB2312" w:hint="eastAsia"/>
          <w:sz w:val="30"/>
          <w:szCs w:val="30"/>
        </w:rPr>
        <w:lastRenderedPageBreak/>
        <w:t>习</w:t>
      </w:r>
      <w:r w:rsidR="00146663" w:rsidRPr="008D0CF2">
        <w:rPr>
          <w:rFonts w:ascii="仿宋_GB2312" w:eastAsia="仿宋_GB2312" w:hint="eastAsia"/>
          <w:sz w:val="30"/>
          <w:szCs w:val="30"/>
        </w:rPr>
        <w:t>近平总书记多次强调立德树人是教育的根本任务。</w:t>
      </w:r>
      <w:r w:rsidR="00183172" w:rsidRPr="008D0CF2">
        <w:rPr>
          <w:rFonts w:ascii="仿宋_GB2312" w:eastAsia="仿宋_GB2312" w:hint="eastAsia"/>
          <w:sz w:val="30"/>
          <w:szCs w:val="30"/>
        </w:rPr>
        <w:t>培养“四个服务”的合格建设者和可靠接班人，</w:t>
      </w:r>
      <w:r w:rsidR="0063369A" w:rsidRPr="008D0CF2">
        <w:rPr>
          <w:rFonts w:ascii="仿宋_GB2312" w:eastAsia="仿宋_GB2312" w:hint="eastAsia"/>
          <w:sz w:val="30"/>
          <w:szCs w:val="30"/>
        </w:rPr>
        <w:t>就是要</w:t>
      </w:r>
      <w:r w:rsidR="00183172" w:rsidRPr="008D0CF2">
        <w:rPr>
          <w:rFonts w:ascii="仿宋_GB2312" w:eastAsia="仿宋_GB2312" w:hint="eastAsia"/>
          <w:sz w:val="30"/>
          <w:szCs w:val="30"/>
        </w:rPr>
        <w:t>培养为人民服务，为中国共产党治国理政服务，为巩固和发展中国特色社会主义制度服务，为改革开放和社会主义现代化建设服务的合格建设者和可靠接班人</w:t>
      </w:r>
      <w:r>
        <w:rPr>
          <w:rFonts w:ascii="仿宋_GB2312" w:eastAsia="仿宋_GB2312" w:hint="eastAsia"/>
          <w:sz w:val="30"/>
          <w:szCs w:val="30"/>
        </w:rPr>
        <w:t>服务</w:t>
      </w:r>
      <w:r w:rsidR="00183172" w:rsidRPr="008D0CF2">
        <w:rPr>
          <w:rFonts w:ascii="仿宋_GB2312" w:eastAsia="仿宋_GB2312" w:hint="eastAsia"/>
          <w:sz w:val="30"/>
          <w:szCs w:val="30"/>
        </w:rPr>
        <w:t>。一是为人民服务。解决的是为谁服务的问题。中国特色社会主义大学，其性质是社会主义，社会主义的本质属性就是人民当家作主。因此，我们社会主义大学所坚持的政治方向必须是为人民服务，其所培养的人才必须在政治思想上始终坚持“为人民服务”的根本要求，才能是可靠的接班人。二是为中国共产党治国理政服务。解决的是为谁培养人的问题。中国共产党是代表中国最广大人民根本利益的先锋队，党的利益和人民利益从根本上来说是一致的、统一的，发展和实现人民根本利益也必须通过中国共产党治国理政来不断推进、逐步实现。从这个意义上说，我们所培养的人才就必须认同党治国理政的执政理念，才能是可靠的接班人。三是为巩固和发展中国特色社会主义制度服务。解决的是制度认同的问题。中国共产党引领中国从站起来、富起来到强起来，实践证明我们对中国特色社会主义制度的无比自信。为了保证中国特色社会主义事业后继有人，我们所培养的人才就必须毫不动摇地为巩固和发展中国特色社会主义制度服务，只有坚持中国特色社会主义制度自信，才能是可靠的接班人。四是为改革开放和社会主义现代化建设服务。改革开放是强国之路，社会主义现代化建设是当代中国的主旋律。目前，我们正在推进的中国特色社会主义伟大事业，就是通过改革开放和社会主义现代化建设来实现的。历史已经证明，只有社会主义才能救中国，只有改革开放才能更好地发展中国。因此，实现中华民族伟大复兴必须坚持改革开放和社会主义现代化建设。我们培养的人才必须坚持为改革开放和社会主义现代化建设服务，才能是可靠的接班人。</w:t>
      </w:r>
    </w:p>
    <w:p w:rsidR="000431F0" w:rsidRPr="00AC40C2" w:rsidRDefault="000431F0" w:rsidP="006D74BE">
      <w:pPr>
        <w:pStyle w:val="a3"/>
        <w:shd w:val="clear" w:color="auto" w:fill="FFFFFF"/>
        <w:spacing w:beforeLines="50" w:beforeAutospacing="0" w:afterLines="50" w:afterAutospacing="0" w:line="520" w:lineRule="exact"/>
        <w:ind w:firstLine="658"/>
        <w:rPr>
          <w:rFonts w:ascii="仿宋_GB2312" w:eastAsia="仿宋_GB2312"/>
          <w:b/>
          <w:sz w:val="30"/>
          <w:szCs w:val="30"/>
        </w:rPr>
      </w:pPr>
      <w:r w:rsidRPr="00AC40C2">
        <w:rPr>
          <w:rFonts w:ascii="仿宋_GB2312" w:eastAsia="仿宋_GB2312" w:hint="eastAsia"/>
          <w:b/>
          <w:sz w:val="30"/>
          <w:szCs w:val="30"/>
        </w:rPr>
        <w:lastRenderedPageBreak/>
        <w:t>（二）规范管理，强基固本促水平</w:t>
      </w:r>
    </w:p>
    <w:p w:rsidR="000B4E71" w:rsidRPr="00AC40C2" w:rsidRDefault="00F6050B" w:rsidP="008D0CF2">
      <w:pPr>
        <w:pStyle w:val="a3"/>
        <w:shd w:val="clear" w:color="auto" w:fill="FFFFFF"/>
        <w:spacing w:beforeAutospacing="0" w:afterAutospacing="0" w:line="520" w:lineRule="exact"/>
        <w:ind w:firstLine="658"/>
        <w:rPr>
          <w:rFonts w:ascii="仿宋_GB2312" w:eastAsia="仿宋_GB2312"/>
          <w:b/>
          <w:sz w:val="30"/>
          <w:szCs w:val="30"/>
        </w:rPr>
      </w:pPr>
      <w:r w:rsidRPr="00AC40C2">
        <w:rPr>
          <w:rFonts w:ascii="仿宋_GB2312" w:eastAsia="仿宋_GB2312" w:hint="eastAsia"/>
          <w:b/>
          <w:sz w:val="30"/>
          <w:szCs w:val="30"/>
        </w:rPr>
        <w:t>1.</w:t>
      </w:r>
      <w:r w:rsidR="009228E0" w:rsidRPr="00AC40C2">
        <w:rPr>
          <w:rFonts w:ascii="仿宋_GB2312" w:eastAsia="仿宋_GB2312"/>
          <w:b/>
          <w:sz w:val="30"/>
          <w:szCs w:val="30"/>
        </w:rPr>
        <w:t>以</w:t>
      </w:r>
      <w:r w:rsidR="008B200A" w:rsidRPr="00AC40C2">
        <w:rPr>
          <w:rFonts w:ascii="仿宋_GB2312" w:eastAsia="仿宋_GB2312" w:hint="eastAsia"/>
          <w:b/>
          <w:sz w:val="30"/>
          <w:szCs w:val="30"/>
        </w:rPr>
        <w:t>实施</w:t>
      </w:r>
      <w:r w:rsidR="009228E0" w:rsidRPr="00AC40C2">
        <w:rPr>
          <w:rFonts w:ascii="仿宋_GB2312" w:eastAsia="仿宋_GB2312"/>
          <w:b/>
          <w:sz w:val="30"/>
          <w:szCs w:val="30"/>
        </w:rPr>
        <w:t>章程为引领，</w:t>
      </w:r>
      <w:r w:rsidRPr="00AC40C2">
        <w:rPr>
          <w:rFonts w:ascii="仿宋_GB2312" w:eastAsia="仿宋_GB2312" w:hint="eastAsia"/>
          <w:b/>
          <w:sz w:val="30"/>
          <w:szCs w:val="30"/>
        </w:rPr>
        <w:t>完善</w:t>
      </w:r>
      <w:r w:rsidR="009228E0" w:rsidRPr="00AC40C2">
        <w:rPr>
          <w:rFonts w:ascii="仿宋_GB2312" w:eastAsia="仿宋_GB2312"/>
          <w:b/>
          <w:sz w:val="30"/>
          <w:szCs w:val="30"/>
        </w:rPr>
        <w:t>制度体系</w:t>
      </w:r>
    </w:p>
    <w:p w:rsidR="007D7CEA" w:rsidRPr="008D0CF2" w:rsidRDefault="00405B4F" w:rsidP="008D0CF2">
      <w:pPr>
        <w:pStyle w:val="a3"/>
        <w:shd w:val="clear" w:color="auto" w:fill="FFFFFF"/>
        <w:spacing w:beforeAutospacing="0" w:afterAutospacing="0" w:line="520" w:lineRule="exact"/>
        <w:ind w:firstLine="658"/>
        <w:rPr>
          <w:rFonts w:ascii="仿宋_GB2312" w:eastAsia="仿宋_GB2312"/>
          <w:sz w:val="30"/>
          <w:szCs w:val="30"/>
        </w:rPr>
      </w:pPr>
      <w:r w:rsidRPr="008D0CF2">
        <w:rPr>
          <w:rFonts w:ascii="仿宋_GB2312" w:eastAsia="仿宋_GB2312"/>
          <w:sz w:val="30"/>
          <w:szCs w:val="30"/>
        </w:rPr>
        <w:t>章程是学校的</w:t>
      </w:r>
      <w:r w:rsidRPr="008D0CF2">
        <w:rPr>
          <w:rFonts w:ascii="仿宋_GB2312" w:eastAsia="仿宋_GB2312"/>
          <w:sz w:val="30"/>
          <w:szCs w:val="30"/>
        </w:rPr>
        <w:t>“</w:t>
      </w:r>
      <w:r w:rsidRPr="008D0CF2">
        <w:rPr>
          <w:rFonts w:ascii="仿宋_GB2312" w:eastAsia="仿宋_GB2312"/>
          <w:sz w:val="30"/>
          <w:szCs w:val="30"/>
        </w:rPr>
        <w:t>宪法</w:t>
      </w:r>
      <w:r w:rsidRPr="008D0CF2">
        <w:rPr>
          <w:rFonts w:ascii="仿宋_GB2312" w:eastAsia="仿宋_GB2312"/>
          <w:sz w:val="30"/>
          <w:szCs w:val="30"/>
        </w:rPr>
        <w:t>”</w:t>
      </w:r>
      <w:r w:rsidRPr="008D0CF2">
        <w:rPr>
          <w:rFonts w:ascii="仿宋_GB2312" w:eastAsia="仿宋_GB2312"/>
          <w:sz w:val="30"/>
          <w:szCs w:val="30"/>
        </w:rPr>
        <w:t>，是学校最基本的规范性文件，是学校其他规章制度的基础和依据，效力仅次于教育法律法规。学校的其他规章制度与学校章程不一致的，不产生法律效力。</w:t>
      </w:r>
      <w:r w:rsidRPr="008D0CF2">
        <w:rPr>
          <w:rFonts w:ascii="仿宋_GB2312" w:eastAsia="仿宋_GB2312" w:hint="eastAsia"/>
          <w:sz w:val="30"/>
          <w:szCs w:val="30"/>
        </w:rPr>
        <w:t>因此，我们</w:t>
      </w:r>
      <w:r w:rsidR="00380CDE" w:rsidRPr="008D0CF2">
        <w:rPr>
          <w:rFonts w:ascii="仿宋_GB2312" w:eastAsia="仿宋_GB2312" w:hint="eastAsia"/>
          <w:sz w:val="30"/>
          <w:szCs w:val="30"/>
        </w:rPr>
        <w:t>要提高站位，深化对章程建设和实施工作重要性的认识，</w:t>
      </w:r>
      <w:r w:rsidRPr="008D0CF2">
        <w:rPr>
          <w:rFonts w:ascii="仿宋_GB2312" w:eastAsia="仿宋_GB2312" w:hint="eastAsia"/>
          <w:sz w:val="30"/>
          <w:szCs w:val="30"/>
        </w:rPr>
        <w:t>打破</w:t>
      </w:r>
      <w:r w:rsidR="007D7CEA" w:rsidRPr="008D0CF2">
        <w:rPr>
          <w:rFonts w:ascii="仿宋_GB2312" w:eastAsia="仿宋_GB2312" w:hint="eastAsia"/>
          <w:sz w:val="30"/>
          <w:szCs w:val="30"/>
        </w:rPr>
        <w:t>单位</w:t>
      </w:r>
      <w:r w:rsidRPr="008D0CF2">
        <w:rPr>
          <w:rFonts w:ascii="仿宋_GB2312" w:eastAsia="仿宋_GB2312" w:hint="eastAsia"/>
          <w:sz w:val="30"/>
          <w:szCs w:val="30"/>
        </w:rPr>
        <w:t>利益、</w:t>
      </w:r>
      <w:r w:rsidR="007D7CEA" w:rsidRPr="008D0CF2">
        <w:rPr>
          <w:rFonts w:ascii="仿宋_GB2312" w:eastAsia="仿宋_GB2312" w:hint="eastAsia"/>
          <w:sz w:val="30"/>
          <w:szCs w:val="30"/>
        </w:rPr>
        <w:t>部门</w:t>
      </w:r>
      <w:r w:rsidRPr="008D0CF2">
        <w:rPr>
          <w:rFonts w:ascii="仿宋_GB2312" w:eastAsia="仿宋_GB2312" w:hint="eastAsia"/>
          <w:sz w:val="30"/>
          <w:szCs w:val="30"/>
        </w:rPr>
        <w:t>观念的束缚，</w:t>
      </w:r>
      <w:r w:rsidR="009228E0" w:rsidRPr="008D0CF2">
        <w:rPr>
          <w:rFonts w:ascii="仿宋_GB2312" w:eastAsia="仿宋_GB2312"/>
          <w:sz w:val="30"/>
          <w:szCs w:val="30"/>
        </w:rPr>
        <w:t>全面系统梳理学校各项规章制度和管理文件，认真做好制度性文件</w:t>
      </w:r>
      <w:r w:rsidR="00AF488D" w:rsidRPr="008D0CF2">
        <w:rPr>
          <w:rFonts w:ascii="仿宋_GB2312" w:eastAsia="仿宋_GB2312" w:hint="eastAsia"/>
          <w:sz w:val="30"/>
          <w:szCs w:val="30"/>
        </w:rPr>
        <w:t>的</w:t>
      </w:r>
      <w:r w:rsidR="009228E0" w:rsidRPr="008D0CF2">
        <w:rPr>
          <w:rFonts w:ascii="仿宋_GB2312" w:eastAsia="仿宋_GB2312"/>
          <w:sz w:val="30"/>
          <w:szCs w:val="30"/>
        </w:rPr>
        <w:t>废改立工作，对保留和修订的文件进行系统整合，形成以章程为核心</w:t>
      </w:r>
      <w:r w:rsidR="008B200A" w:rsidRPr="008D0CF2">
        <w:rPr>
          <w:rFonts w:ascii="仿宋_GB2312" w:eastAsia="仿宋_GB2312" w:hint="eastAsia"/>
          <w:sz w:val="30"/>
          <w:szCs w:val="30"/>
        </w:rPr>
        <w:t>，学校管理文件为主体，部门规章与办事流程为辅</w:t>
      </w:r>
      <w:r w:rsidR="004532A2">
        <w:rPr>
          <w:rFonts w:ascii="仿宋_GB2312" w:eastAsia="仿宋_GB2312" w:hint="eastAsia"/>
          <w:sz w:val="30"/>
          <w:szCs w:val="30"/>
        </w:rPr>
        <w:t>助</w:t>
      </w:r>
      <w:r w:rsidR="009228E0" w:rsidRPr="008D0CF2">
        <w:rPr>
          <w:rFonts w:ascii="仿宋_GB2312" w:eastAsia="仿宋_GB2312"/>
          <w:sz w:val="30"/>
          <w:szCs w:val="30"/>
        </w:rPr>
        <w:t>，层次清晰、内容规范的制度体系。</w:t>
      </w:r>
    </w:p>
    <w:p w:rsidR="000B4E71" w:rsidRPr="00AC40C2" w:rsidRDefault="00F6050B" w:rsidP="008D0CF2">
      <w:pPr>
        <w:pStyle w:val="a3"/>
        <w:shd w:val="clear" w:color="auto" w:fill="FFFFFF"/>
        <w:spacing w:beforeAutospacing="0" w:afterAutospacing="0" w:line="520" w:lineRule="exact"/>
        <w:ind w:firstLine="658"/>
        <w:rPr>
          <w:rFonts w:ascii="仿宋_GB2312" w:eastAsia="仿宋_GB2312"/>
          <w:b/>
          <w:sz w:val="30"/>
          <w:szCs w:val="30"/>
        </w:rPr>
      </w:pPr>
      <w:r w:rsidRPr="00AC40C2">
        <w:rPr>
          <w:rFonts w:ascii="仿宋_GB2312" w:eastAsia="仿宋_GB2312" w:hint="eastAsia"/>
          <w:b/>
          <w:sz w:val="30"/>
          <w:szCs w:val="30"/>
        </w:rPr>
        <w:t>2.</w:t>
      </w:r>
      <w:r w:rsidR="009228E0" w:rsidRPr="00AC40C2">
        <w:rPr>
          <w:rFonts w:ascii="仿宋_GB2312" w:eastAsia="仿宋_GB2312"/>
          <w:b/>
          <w:sz w:val="30"/>
          <w:szCs w:val="30"/>
        </w:rPr>
        <w:t>以科学决策为主线，健全治理体系</w:t>
      </w:r>
    </w:p>
    <w:p w:rsidR="009228E0" w:rsidRPr="008D0CF2" w:rsidRDefault="009228E0" w:rsidP="008D0CF2">
      <w:pPr>
        <w:pStyle w:val="a3"/>
        <w:shd w:val="clear" w:color="auto" w:fill="FFFFFF"/>
        <w:spacing w:beforeAutospacing="0" w:afterAutospacing="0" w:line="520" w:lineRule="exact"/>
        <w:ind w:firstLine="658"/>
        <w:rPr>
          <w:rFonts w:ascii="仿宋_GB2312" w:eastAsia="仿宋_GB2312"/>
          <w:sz w:val="30"/>
          <w:szCs w:val="30"/>
        </w:rPr>
      </w:pPr>
      <w:r w:rsidRPr="008D0CF2">
        <w:rPr>
          <w:rFonts w:ascii="仿宋_GB2312" w:eastAsia="仿宋_GB2312"/>
          <w:sz w:val="30"/>
          <w:szCs w:val="30"/>
        </w:rPr>
        <w:t>落实党委领导下的校长负责制，制定党委</w:t>
      </w:r>
      <w:r w:rsidR="00C45EDA">
        <w:rPr>
          <w:rFonts w:ascii="仿宋_GB2312" w:eastAsia="仿宋_GB2312" w:hint="eastAsia"/>
          <w:sz w:val="30"/>
          <w:szCs w:val="30"/>
        </w:rPr>
        <w:t>会、校长办公会</w:t>
      </w:r>
      <w:r w:rsidRPr="008D0CF2">
        <w:rPr>
          <w:rFonts w:ascii="仿宋_GB2312" w:eastAsia="仿宋_GB2312"/>
          <w:sz w:val="30"/>
          <w:szCs w:val="30"/>
        </w:rPr>
        <w:t>工作规则，</w:t>
      </w:r>
      <w:r w:rsidR="00380C74" w:rsidRPr="008D0CF2">
        <w:rPr>
          <w:rFonts w:ascii="仿宋_GB2312" w:eastAsia="仿宋_GB2312" w:hint="eastAsia"/>
          <w:sz w:val="30"/>
          <w:szCs w:val="30"/>
        </w:rPr>
        <w:t>完善党</w:t>
      </w:r>
      <w:r w:rsidRPr="008D0CF2">
        <w:rPr>
          <w:rFonts w:ascii="仿宋_GB2312" w:eastAsia="仿宋_GB2312"/>
          <w:sz w:val="30"/>
          <w:szCs w:val="30"/>
        </w:rPr>
        <w:t>委会</w:t>
      </w:r>
      <w:r w:rsidR="00380C74" w:rsidRPr="008D0CF2">
        <w:rPr>
          <w:rFonts w:ascii="仿宋_GB2312" w:eastAsia="仿宋_GB2312" w:hint="eastAsia"/>
          <w:sz w:val="30"/>
          <w:szCs w:val="30"/>
        </w:rPr>
        <w:t>、</w:t>
      </w:r>
      <w:r w:rsidRPr="008D0CF2">
        <w:rPr>
          <w:rFonts w:ascii="仿宋_GB2312" w:eastAsia="仿宋_GB2312"/>
          <w:sz w:val="30"/>
          <w:szCs w:val="30"/>
        </w:rPr>
        <w:t>校长办公会</w:t>
      </w:r>
      <w:r w:rsidR="00380C74" w:rsidRPr="008D0CF2">
        <w:rPr>
          <w:rFonts w:ascii="仿宋_GB2312" w:eastAsia="仿宋_GB2312" w:hint="eastAsia"/>
          <w:sz w:val="30"/>
          <w:szCs w:val="30"/>
        </w:rPr>
        <w:t>、党政联席会</w:t>
      </w:r>
      <w:r w:rsidRPr="008D0CF2">
        <w:rPr>
          <w:rFonts w:ascii="仿宋_GB2312" w:eastAsia="仿宋_GB2312"/>
          <w:sz w:val="30"/>
          <w:szCs w:val="30"/>
        </w:rPr>
        <w:t>等会议制度，健全党委统一领导工作机制</w:t>
      </w:r>
      <w:r w:rsidR="007D7CEA" w:rsidRPr="008D0CF2">
        <w:rPr>
          <w:rFonts w:ascii="仿宋_GB2312" w:eastAsia="仿宋_GB2312" w:hint="eastAsia"/>
          <w:sz w:val="30"/>
          <w:szCs w:val="30"/>
        </w:rPr>
        <w:t>，规范党委会、校长办公会、党政联席会的决策机制、决策流程</w:t>
      </w:r>
      <w:r w:rsidRPr="008D0CF2">
        <w:rPr>
          <w:rFonts w:ascii="仿宋_GB2312" w:eastAsia="仿宋_GB2312"/>
          <w:sz w:val="30"/>
          <w:szCs w:val="30"/>
        </w:rPr>
        <w:t>。深入推进民主管理，</w:t>
      </w:r>
      <w:r w:rsidR="007D7CEA" w:rsidRPr="008D0CF2">
        <w:rPr>
          <w:rFonts w:ascii="仿宋_GB2312" w:eastAsia="仿宋_GB2312" w:hint="eastAsia"/>
          <w:sz w:val="30"/>
          <w:szCs w:val="30"/>
        </w:rPr>
        <w:t>完善理事会、学术委员会、学位评定委员会、教学指导委员会等议事机构的设置，充分发挥其咨询、审议作用，</w:t>
      </w:r>
      <w:r w:rsidR="007D7CEA" w:rsidRPr="008D0CF2">
        <w:rPr>
          <w:rFonts w:ascii="仿宋_GB2312" w:eastAsia="仿宋_GB2312"/>
          <w:sz w:val="30"/>
          <w:szCs w:val="30"/>
        </w:rPr>
        <w:t>加快</w:t>
      </w:r>
      <w:r w:rsidR="007D7CEA" w:rsidRPr="008D0CF2">
        <w:rPr>
          <w:rFonts w:ascii="仿宋_GB2312" w:eastAsia="仿宋_GB2312" w:hint="eastAsia"/>
          <w:sz w:val="30"/>
          <w:szCs w:val="30"/>
        </w:rPr>
        <w:t>推进</w:t>
      </w:r>
      <w:r w:rsidR="007D7CEA" w:rsidRPr="008D0CF2">
        <w:rPr>
          <w:rFonts w:ascii="仿宋_GB2312" w:eastAsia="仿宋_GB2312"/>
          <w:sz w:val="30"/>
          <w:szCs w:val="30"/>
        </w:rPr>
        <w:t>依法办学、自主管理、民主监督、社会参与的现代大学制度</w:t>
      </w:r>
      <w:r w:rsidR="007D7CEA" w:rsidRPr="008D0CF2">
        <w:rPr>
          <w:rFonts w:ascii="仿宋_GB2312" w:eastAsia="仿宋_GB2312" w:hint="eastAsia"/>
          <w:sz w:val="30"/>
          <w:szCs w:val="30"/>
        </w:rPr>
        <w:t>建设</w:t>
      </w:r>
      <w:r w:rsidR="007D7CEA" w:rsidRPr="008D0CF2">
        <w:rPr>
          <w:rFonts w:ascii="仿宋_GB2312" w:eastAsia="仿宋_GB2312"/>
          <w:sz w:val="30"/>
          <w:szCs w:val="30"/>
        </w:rPr>
        <w:t>。</w:t>
      </w:r>
      <w:r w:rsidRPr="008D0CF2">
        <w:rPr>
          <w:rFonts w:ascii="仿宋_GB2312" w:eastAsia="仿宋_GB2312"/>
          <w:sz w:val="30"/>
          <w:szCs w:val="30"/>
        </w:rPr>
        <w:t>强化信息公开，</w:t>
      </w:r>
      <w:r w:rsidR="0006363B" w:rsidRPr="008D0CF2">
        <w:rPr>
          <w:rFonts w:ascii="仿宋_GB2312" w:eastAsia="仿宋_GB2312" w:hint="eastAsia"/>
          <w:sz w:val="30"/>
          <w:szCs w:val="30"/>
        </w:rPr>
        <w:t>坚持依法、公平、公正、真实、便民、及时、准确，坚持公开为常态、不公开为例外，</w:t>
      </w:r>
      <w:r w:rsidRPr="008D0CF2">
        <w:rPr>
          <w:rFonts w:ascii="仿宋_GB2312" w:eastAsia="仿宋_GB2312"/>
          <w:sz w:val="30"/>
          <w:szCs w:val="30"/>
        </w:rPr>
        <w:t>通过各种媒体及召开</w:t>
      </w:r>
      <w:r w:rsidR="0006363B" w:rsidRPr="008D0CF2">
        <w:rPr>
          <w:rFonts w:ascii="仿宋_GB2312" w:eastAsia="仿宋_GB2312" w:hint="eastAsia"/>
          <w:sz w:val="30"/>
          <w:szCs w:val="30"/>
        </w:rPr>
        <w:t>座谈会</w:t>
      </w:r>
      <w:r w:rsidRPr="008D0CF2">
        <w:rPr>
          <w:rFonts w:ascii="仿宋_GB2312" w:eastAsia="仿宋_GB2312"/>
          <w:sz w:val="30"/>
          <w:szCs w:val="30"/>
        </w:rPr>
        <w:t>、通报会等形式，及时公开学校重大决策及实施情况。</w:t>
      </w:r>
    </w:p>
    <w:p w:rsidR="009963C0" w:rsidRPr="00AC40C2" w:rsidRDefault="00F6050B" w:rsidP="008D0CF2">
      <w:pPr>
        <w:pStyle w:val="a3"/>
        <w:shd w:val="clear" w:color="auto" w:fill="FFFFFF"/>
        <w:spacing w:beforeAutospacing="0" w:afterAutospacing="0" w:line="520" w:lineRule="exact"/>
        <w:ind w:firstLine="658"/>
        <w:rPr>
          <w:rFonts w:ascii="仿宋_GB2312" w:eastAsia="仿宋_GB2312"/>
          <w:b/>
          <w:sz w:val="30"/>
          <w:szCs w:val="30"/>
        </w:rPr>
      </w:pPr>
      <w:r w:rsidRPr="00AC40C2">
        <w:rPr>
          <w:rFonts w:ascii="仿宋_GB2312" w:eastAsia="仿宋_GB2312" w:hint="eastAsia"/>
          <w:b/>
          <w:sz w:val="30"/>
          <w:szCs w:val="30"/>
        </w:rPr>
        <w:t>3.</w:t>
      </w:r>
      <w:r w:rsidR="009228E0" w:rsidRPr="00AC40C2">
        <w:rPr>
          <w:rFonts w:ascii="仿宋_GB2312" w:eastAsia="仿宋_GB2312"/>
          <w:b/>
          <w:sz w:val="30"/>
          <w:szCs w:val="30"/>
        </w:rPr>
        <w:t>以服务师生为中心，完善保障体系</w:t>
      </w:r>
    </w:p>
    <w:p w:rsidR="009228E0" w:rsidRPr="008D0CF2" w:rsidRDefault="009228E0" w:rsidP="008D0CF2">
      <w:pPr>
        <w:pStyle w:val="a3"/>
        <w:shd w:val="clear" w:color="auto" w:fill="FFFFFF"/>
        <w:spacing w:beforeAutospacing="0" w:afterAutospacing="0" w:line="520" w:lineRule="exact"/>
        <w:ind w:firstLine="658"/>
        <w:rPr>
          <w:rFonts w:ascii="仿宋_GB2312" w:eastAsia="仿宋_GB2312"/>
          <w:sz w:val="30"/>
          <w:szCs w:val="30"/>
        </w:rPr>
      </w:pPr>
      <w:r w:rsidRPr="008D0CF2">
        <w:rPr>
          <w:rFonts w:ascii="仿宋_GB2312" w:eastAsia="仿宋_GB2312"/>
          <w:sz w:val="30"/>
          <w:szCs w:val="30"/>
        </w:rPr>
        <w:t>尊重保护师生合法权益，</w:t>
      </w:r>
      <w:r w:rsidR="006E0AED" w:rsidRPr="008D0CF2">
        <w:rPr>
          <w:rFonts w:ascii="仿宋_GB2312" w:eastAsia="仿宋_GB2312" w:hint="eastAsia"/>
          <w:sz w:val="30"/>
          <w:szCs w:val="30"/>
        </w:rPr>
        <w:t>建立</w:t>
      </w:r>
      <w:r w:rsidRPr="008D0CF2">
        <w:rPr>
          <w:rFonts w:ascii="仿宋_GB2312" w:eastAsia="仿宋_GB2312"/>
          <w:sz w:val="30"/>
          <w:szCs w:val="30"/>
        </w:rPr>
        <w:t>师生民主监督管理机制和权益救助机制，</w:t>
      </w:r>
      <w:r w:rsidR="006E0AED" w:rsidRPr="008D0CF2">
        <w:rPr>
          <w:rFonts w:ascii="仿宋_GB2312" w:eastAsia="仿宋_GB2312" w:hint="eastAsia"/>
          <w:sz w:val="30"/>
          <w:szCs w:val="30"/>
        </w:rPr>
        <w:t>完善</w:t>
      </w:r>
      <w:r w:rsidRPr="008D0CF2">
        <w:rPr>
          <w:rFonts w:ascii="仿宋_GB2312" w:eastAsia="仿宋_GB2312"/>
          <w:sz w:val="30"/>
          <w:szCs w:val="30"/>
        </w:rPr>
        <w:t>教师申诉复议、学生申诉处理</w:t>
      </w:r>
      <w:r w:rsidR="006E0AED" w:rsidRPr="008D0CF2">
        <w:rPr>
          <w:rFonts w:ascii="仿宋_GB2312" w:eastAsia="仿宋_GB2312" w:hint="eastAsia"/>
          <w:sz w:val="30"/>
          <w:szCs w:val="30"/>
        </w:rPr>
        <w:t>制度</w:t>
      </w:r>
      <w:r w:rsidRPr="008D0CF2">
        <w:rPr>
          <w:rFonts w:ascii="仿宋_GB2312" w:eastAsia="仿宋_GB2312"/>
          <w:sz w:val="30"/>
          <w:szCs w:val="30"/>
        </w:rPr>
        <w:t>，综合运用信访、调解、申诉、仲裁等各种方式，畅通师生诉求表达渠道</w:t>
      </w:r>
      <w:r w:rsidR="002A4904">
        <w:rPr>
          <w:rFonts w:ascii="仿宋_GB2312" w:eastAsia="仿宋_GB2312" w:hint="eastAsia"/>
          <w:sz w:val="30"/>
          <w:szCs w:val="30"/>
        </w:rPr>
        <w:t>，</w:t>
      </w:r>
      <w:r w:rsidRPr="008D0CF2">
        <w:rPr>
          <w:rFonts w:ascii="仿宋_GB2312" w:eastAsia="仿宋_GB2312"/>
          <w:sz w:val="30"/>
          <w:szCs w:val="30"/>
        </w:rPr>
        <w:t>妥善处理各类矛盾纠纷。加强机关效能建设，修订机关作风考评办法，增强服务意识，提高服务效率。强化生活关怀，完善师生医疗服务、困难救助等保障</w:t>
      </w:r>
      <w:r w:rsidRPr="008D0CF2">
        <w:rPr>
          <w:rFonts w:ascii="仿宋_GB2312" w:eastAsia="仿宋_GB2312"/>
          <w:sz w:val="30"/>
          <w:szCs w:val="30"/>
        </w:rPr>
        <w:lastRenderedPageBreak/>
        <w:t>制度，对特困生实施</w:t>
      </w:r>
      <w:r w:rsidRPr="008D0CF2">
        <w:rPr>
          <w:rFonts w:ascii="仿宋_GB2312" w:eastAsia="仿宋_GB2312"/>
          <w:sz w:val="30"/>
          <w:szCs w:val="30"/>
        </w:rPr>
        <w:t>“</w:t>
      </w:r>
      <w:r w:rsidRPr="008D0CF2">
        <w:rPr>
          <w:rFonts w:ascii="仿宋_GB2312" w:eastAsia="仿宋_GB2312"/>
          <w:sz w:val="30"/>
          <w:szCs w:val="30"/>
        </w:rPr>
        <w:t>奖、贷、减、补、助、扶</w:t>
      </w:r>
      <w:r w:rsidRPr="008D0CF2">
        <w:rPr>
          <w:rFonts w:ascii="仿宋_GB2312" w:eastAsia="仿宋_GB2312"/>
          <w:sz w:val="30"/>
          <w:szCs w:val="30"/>
        </w:rPr>
        <w:t>”</w:t>
      </w:r>
      <w:r w:rsidRPr="008D0CF2">
        <w:rPr>
          <w:rFonts w:ascii="仿宋_GB2312" w:eastAsia="仿宋_GB2312"/>
          <w:sz w:val="30"/>
          <w:szCs w:val="30"/>
        </w:rPr>
        <w:t>工程，努力为师生排忧解难。</w:t>
      </w:r>
    </w:p>
    <w:p w:rsidR="000431F0" w:rsidRPr="008D0CF2" w:rsidRDefault="000431F0" w:rsidP="006D74BE">
      <w:pPr>
        <w:pStyle w:val="a3"/>
        <w:shd w:val="clear" w:color="auto" w:fill="FFFFFF"/>
        <w:spacing w:beforeLines="50" w:beforeAutospacing="0" w:afterLines="50" w:afterAutospacing="0" w:line="520" w:lineRule="exact"/>
        <w:ind w:firstLine="658"/>
        <w:rPr>
          <w:rFonts w:ascii="仿宋_GB2312" w:eastAsia="仿宋_GB2312"/>
          <w:sz w:val="30"/>
          <w:szCs w:val="30"/>
        </w:rPr>
      </w:pPr>
      <w:r w:rsidRPr="00AC40C2">
        <w:rPr>
          <w:rFonts w:ascii="仿宋_GB2312" w:eastAsia="仿宋_GB2312" w:hint="eastAsia"/>
          <w:b/>
          <w:sz w:val="30"/>
          <w:szCs w:val="30"/>
        </w:rPr>
        <w:t>（三）深化改革，强化建设提能力</w:t>
      </w:r>
    </w:p>
    <w:p w:rsidR="00DE561E" w:rsidRPr="008D0CF2" w:rsidRDefault="001472E2" w:rsidP="00DE561E">
      <w:pPr>
        <w:pStyle w:val="a3"/>
        <w:shd w:val="clear" w:color="auto" w:fill="FFFFFF"/>
        <w:spacing w:beforeAutospacing="0" w:afterAutospacing="0" w:line="520" w:lineRule="exact"/>
        <w:ind w:firstLine="658"/>
        <w:rPr>
          <w:rFonts w:ascii="仿宋_GB2312" w:eastAsia="仿宋_GB2312"/>
          <w:sz w:val="30"/>
          <w:szCs w:val="30"/>
        </w:rPr>
      </w:pPr>
      <w:r w:rsidRPr="00AC40C2">
        <w:rPr>
          <w:rFonts w:ascii="仿宋_GB2312" w:eastAsia="仿宋_GB2312" w:hint="eastAsia"/>
          <w:b/>
          <w:sz w:val="30"/>
          <w:szCs w:val="30"/>
        </w:rPr>
        <w:t>1.</w:t>
      </w:r>
      <w:r w:rsidR="00DE561E" w:rsidRPr="00AC40C2">
        <w:rPr>
          <w:rFonts w:ascii="仿宋_GB2312" w:eastAsia="仿宋_GB2312" w:hint="eastAsia"/>
          <w:b/>
          <w:sz w:val="30"/>
          <w:szCs w:val="30"/>
        </w:rPr>
        <w:t xml:space="preserve"> 开展教育思想大讨论，转变教育教学观念</w:t>
      </w:r>
    </w:p>
    <w:p w:rsidR="00DE561E" w:rsidRPr="008D0CF2" w:rsidRDefault="00DE561E" w:rsidP="00DE561E">
      <w:pPr>
        <w:pStyle w:val="a3"/>
        <w:shd w:val="clear" w:color="auto" w:fill="FFFFFF"/>
        <w:spacing w:beforeAutospacing="0" w:afterAutospacing="0" w:line="520" w:lineRule="exact"/>
        <w:ind w:firstLine="658"/>
        <w:rPr>
          <w:rFonts w:ascii="仿宋_GB2312" w:eastAsia="仿宋_GB2312"/>
          <w:sz w:val="30"/>
          <w:szCs w:val="30"/>
        </w:rPr>
      </w:pPr>
      <w:r w:rsidRPr="008D0CF2">
        <w:rPr>
          <w:rFonts w:ascii="仿宋_GB2312" w:eastAsia="仿宋_GB2312" w:hint="eastAsia"/>
          <w:sz w:val="30"/>
          <w:szCs w:val="30"/>
        </w:rPr>
        <w:t>2018年是学习贯彻习近平新时代中国特色社会主义思想和党的十九大精神的开局之年，也是改革开放40周年。教育部在这个关键的历史时刻召开了首次高等学校本科教育工作会议，《关于加快建设高水平本科教育，全面提高人才培养能力的意见》（高教40条）即将发布，对于建设中国特色本科教育具有深远的历史意义和重大的现实意义。这是中国高等教育史上的一件大事</w:t>
      </w:r>
      <w:r>
        <w:rPr>
          <w:rFonts w:ascii="仿宋_GB2312" w:eastAsia="仿宋_GB2312" w:hint="eastAsia"/>
          <w:sz w:val="30"/>
          <w:szCs w:val="30"/>
        </w:rPr>
        <w:t>、</w:t>
      </w:r>
      <w:r w:rsidRPr="008D0CF2">
        <w:rPr>
          <w:rFonts w:ascii="仿宋_GB2312" w:eastAsia="仿宋_GB2312" w:hint="eastAsia"/>
          <w:sz w:val="30"/>
          <w:szCs w:val="30"/>
        </w:rPr>
        <w:t>一件盛事，我们要借本科教育工作会议的东风，在全校范围开展一场声势浩大的教育思想大讨论活动，引导党员干部把心思集中在“想干事”上，把胆识体现在“敢干事”上，把能力展现在“会干事”上，把目标落实在“干成事”上，在全校营造创先争优、干事创业、跨越发展的浓厚氛围，着力解决队伍思想作风方面存在的问题，切实破解影响学校事业发展的瓶颈。</w:t>
      </w:r>
    </w:p>
    <w:p w:rsidR="00DE561E" w:rsidRPr="008D0CF2" w:rsidRDefault="00DE561E" w:rsidP="00DE561E">
      <w:pPr>
        <w:pStyle w:val="a3"/>
        <w:shd w:val="clear" w:color="auto" w:fill="FFFFFF"/>
        <w:spacing w:beforeAutospacing="0" w:afterAutospacing="0" w:line="520" w:lineRule="exact"/>
        <w:ind w:firstLine="658"/>
        <w:rPr>
          <w:rFonts w:ascii="仿宋_GB2312" w:eastAsia="仿宋_GB2312"/>
          <w:sz w:val="30"/>
          <w:szCs w:val="30"/>
        </w:rPr>
      </w:pPr>
      <w:r w:rsidRPr="008D0CF2">
        <w:rPr>
          <w:rFonts w:ascii="仿宋_GB2312" w:eastAsia="仿宋_GB2312" w:hint="eastAsia"/>
          <w:sz w:val="30"/>
          <w:szCs w:val="30"/>
        </w:rPr>
        <w:t>思想是行动的先导，要通过教育思想大讨论，增强“四种意识”。一是要着眼于</w:t>
      </w:r>
      <w:r>
        <w:rPr>
          <w:rFonts w:ascii="仿宋_GB2312" w:eastAsia="仿宋_GB2312" w:hint="eastAsia"/>
          <w:sz w:val="30"/>
          <w:szCs w:val="30"/>
        </w:rPr>
        <w:t>一流应用型大学</w:t>
      </w:r>
      <w:r w:rsidRPr="008D0CF2">
        <w:rPr>
          <w:rFonts w:ascii="仿宋_GB2312" w:eastAsia="仿宋_GB2312" w:hint="eastAsia"/>
          <w:sz w:val="30"/>
          <w:szCs w:val="30"/>
        </w:rPr>
        <w:t>的建设要求，增强“忧”的危机意识。通过</w:t>
      </w:r>
      <w:r>
        <w:rPr>
          <w:rFonts w:ascii="仿宋_GB2312" w:eastAsia="仿宋_GB2312" w:hint="eastAsia"/>
          <w:sz w:val="30"/>
          <w:szCs w:val="30"/>
        </w:rPr>
        <w:t>教育</w:t>
      </w:r>
      <w:r w:rsidRPr="008D0CF2">
        <w:rPr>
          <w:rFonts w:ascii="仿宋_GB2312" w:eastAsia="仿宋_GB2312" w:hint="eastAsia"/>
          <w:sz w:val="30"/>
          <w:szCs w:val="30"/>
        </w:rPr>
        <w:t>思想大讨论，把思想统一到加快学校发展上来，对照标准找差距，明确目标</w:t>
      </w:r>
      <w:r>
        <w:rPr>
          <w:rFonts w:ascii="仿宋_GB2312" w:eastAsia="仿宋_GB2312" w:hint="eastAsia"/>
          <w:sz w:val="30"/>
          <w:szCs w:val="30"/>
        </w:rPr>
        <w:t>补短板</w:t>
      </w:r>
      <w:r w:rsidRPr="008D0CF2">
        <w:rPr>
          <w:rFonts w:ascii="仿宋_GB2312" w:eastAsia="仿宋_GB2312" w:hint="eastAsia"/>
          <w:sz w:val="30"/>
          <w:szCs w:val="30"/>
        </w:rPr>
        <w:t>，力争在“十三五”时期实现</w:t>
      </w:r>
      <w:r>
        <w:rPr>
          <w:rFonts w:ascii="仿宋_GB2312" w:eastAsia="仿宋_GB2312" w:hint="eastAsia"/>
          <w:sz w:val="30"/>
          <w:szCs w:val="30"/>
        </w:rPr>
        <w:t>明显的</w:t>
      </w:r>
      <w:r w:rsidRPr="008D0CF2">
        <w:rPr>
          <w:rFonts w:ascii="仿宋_GB2312" w:eastAsia="仿宋_GB2312" w:hint="eastAsia"/>
          <w:sz w:val="30"/>
          <w:szCs w:val="30"/>
        </w:rPr>
        <w:t>争先进位。二是要着眼于事业发展的具体实践，增强“变”的改革意识。加快</w:t>
      </w:r>
      <w:r>
        <w:rPr>
          <w:rFonts w:ascii="仿宋_GB2312" w:eastAsia="仿宋_GB2312" w:hint="eastAsia"/>
          <w:sz w:val="30"/>
          <w:szCs w:val="30"/>
        </w:rPr>
        <w:t>教学科研、人才培养</w:t>
      </w:r>
      <w:r w:rsidRPr="008D0CF2">
        <w:rPr>
          <w:rFonts w:ascii="仿宋_GB2312" w:eastAsia="仿宋_GB2312" w:hint="eastAsia"/>
          <w:sz w:val="30"/>
          <w:szCs w:val="30"/>
        </w:rPr>
        <w:t>重点领域和关键环节的改革步伐，在构建充满活力、富有效率、有利于科学发展的体制机制等方面取得新的突破。三是要着眼于破解难题的重点任务，增强“干”的担当意识。对有利于发展的事情，不要“等等看”，而要“大胆办”“抢着干”；不讲“不能办”，只想“怎么办”“如何干”，以目标倒逼进度，以时间倒逼过程。四是要着眼于作风建设的存在问题，增强“严”的规矩意识。要</w:t>
      </w:r>
      <w:r>
        <w:rPr>
          <w:rFonts w:ascii="仿宋_GB2312" w:eastAsia="仿宋_GB2312" w:hint="eastAsia"/>
          <w:sz w:val="30"/>
          <w:szCs w:val="30"/>
        </w:rPr>
        <w:lastRenderedPageBreak/>
        <w:t>以巡视整改为契机，建立长效机制，</w:t>
      </w:r>
      <w:r w:rsidRPr="008D0CF2">
        <w:rPr>
          <w:rFonts w:ascii="仿宋_GB2312" w:eastAsia="仿宋_GB2312" w:hint="eastAsia"/>
          <w:sz w:val="30"/>
          <w:szCs w:val="30"/>
        </w:rPr>
        <w:t>以铁的纪律</w:t>
      </w:r>
      <w:r>
        <w:rPr>
          <w:rFonts w:ascii="仿宋_GB2312" w:eastAsia="仿宋_GB2312" w:hint="eastAsia"/>
          <w:sz w:val="30"/>
          <w:szCs w:val="30"/>
        </w:rPr>
        <w:t>和政治</w:t>
      </w:r>
      <w:r w:rsidRPr="008D0CF2">
        <w:rPr>
          <w:rFonts w:ascii="仿宋_GB2312" w:eastAsia="仿宋_GB2312" w:hint="eastAsia"/>
          <w:sz w:val="30"/>
          <w:szCs w:val="30"/>
        </w:rPr>
        <w:t>规矩</w:t>
      </w:r>
      <w:r>
        <w:rPr>
          <w:rFonts w:ascii="仿宋_GB2312" w:eastAsia="仿宋_GB2312" w:hint="eastAsia"/>
          <w:sz w:val="30"/>
          <w:szCs w:val="30"/>
        </w:rPr>
        <w:t>打造“守规矩”的干部队伍</w:t>
      </w:r>
      <w:r w:rsidRPr="008D0CF2">
        <w:rPr>
          <w:rFonts w:ascii="仿宋_GB2312" w:eastAsia="仿宋_GB2312" w:hint="eastAsia"/>
          <w:sz w:val="30"/>
          <w:szCs w:val="30"/>
        </w:rPr>
        <w:t>，</w:t>
      </w:r>
      <w:r>
        <w:rPr>
          <w:rFonts w:ascii="仿宋_GB2312" w:eastAsia="仿宋_GB2312" w:hint="eastAsia"/>
          <w:sz w:val="30"/>
          <w:szCs w:val="30"/>
        </w:rPr>
        <w:t>激励广大</w:t>
      </w:r>
      <w:r w:rsidRPr="008D0CF2">
        <w:rPr>
          <w:rFonts w:ascii="仿宋_GB2312" w:eastAsia="仿宋_GB2312" w:hint="eastAsia"/>
          <w:sz w:val="30"/>
          <w:szCs w:val="30"/>
        </w:rPr>
        <w:t>干部统一认识</w:t>
      </w:r>
      <w:r>
        <w:rPr>
          <w:rFonts w:ascii="仿宋_GB2312" w:eastAsia="仿宋_GB2312" w:hint="eastAsia"/>
          <w:sz w:val="30"/>
          <w:szCs w:val="30"/>
        </w:rPr>
        <w:t>、</w:t>
      </w:r>
      <w:r w:rsidRPr="008D0CF2">
        <w:rPr>
          <w:rFonts w:ascii="仿宋_GB2312" w:eastAsia="仿宋_GB2312" w:hint="eastAsia"/>
          <w:sz w:val="30"/>
          <w:szCs w:val="30"/>
        </w:rPr>
        <w:t>转变观念</w:t>
      </w:r>
      <w:r>
        <w:rPr>
          <w:rFonts w:ascii="仿宋_GB2312" w:eastAsia="仿宋_GB2312" w:hint="eastAsia"/>
          <w:sz w:val="30"/>
          <w:szCs w:val="30"/>
        </w:rPr>
        <w:t>、</w:t>
      </w:r>
      <w:r w:rsidRPr="008D0CF2">
        <w:rPr>
          <w:rFonts w:ascii="仿宋_GB2312" w:eastAsia="仿宋_GB2312" w:hint="eastAsia"/>
          <w:sz w:val="30"/>
          <w:szCs w:val="30"/>
        </w:rPr>
        <w:t>改革创新。</w:t>
      </w:r>
    </w:p>
    <w:p w:rsidR="00DE561E" w:rsidRPr="00AC40C2" w:rsidRDefault="003B178F" w:rsidP="00DE561E">
      <w:pPr>
        <w:pStyle w:val="a3"/>
        <w:shd w:val="clear" w:color="auto" w:fill="FFFFFF"/>
        <w:spacing w:beforeAutospacing="0" w:afterAutospacing="0" w:line="520" w:lineRule="exact"/>
        <w:ind w:firstLine="658"/>
        <w:rPr>
          <w:rFonts w:ascii="仿宋_GB2312" w:eastAsia="仿宋_GB2312"/>
          <w:b/>
          <w:sz w:val="30"/>
          <w:szCs w:val="30"/>
        </w:rPr>
      </w:pPr>
      <w:r w:rsidRPr="00AC40C2">
        <w:rPr>
          <w:rFonts w:ascii="仿宋_GB2312" w:eastAsia="仿宋_GB2312" w:hint="eastAsia"/>
          <w:b/>
          <w:sz w:val="30"/>
          <w:szCs w:val="30"/>
        </w:rPr>
        <w:t>2.</w:t>
      </w:r>
      <w:r w:rsidR="00DE561E" w:rsidRPr="00AC40C2">
        <w:rPr>
          <w:rFonts w:ascii="仿宋_GB2312" w:eastAsia="仿宋_GB2312" w:hint="eastAsia"/>
          <w:b/>
          <w:sz w:val="30"/>
          <w:szCs w:val="30"/>
        </w:rPr>
        <w:t>建设质量文化，引领学校质量发展</w:t>
      </w:r>
    </w:p>
    <w:p w:rsidR="00DE561E" w:rsidRPr="008D0CF2" w:rsidRDefault="00DE561E" w:rsidP="00DE561E">
      <w:pPr>
        <w:pStyle w:val="a3"/>
        <w:shd w:val="clear" w:color="auto" w:fill="FFFFFF"/>
        <w:spacing w:beforeAutospacing="0" w:afterAutospacing="0" w:line="520" w:lineRule="exact"/>
        <w:ind w:firstLine="658"/>
        <w:rPr>
          <w:rFonts w:ascii="仿宋_GB2312" w:eastAsia="仿宋_GB2312"/>
          <w:sz w:val="30"/>
          <w:szCs w:val="30"/>
        </w:rPr>
      </w:pPr>
      <w:r w:rsidRPr="008D0CF2">
        <w:rPr>
          <w:rFonts w:ascii="仿宋_GB2312" w:eastAsia="仿宋_GB2312" w:hint="eastAsia"/>
          <w:sz w:val="30"/>
          <w:szCs w:val="30"/>
        </w:rPr>
        <w:t>大学作为一种文化组织，具有追求卓越的文化传统，只有深刻把握其独特的文化品质，才能促使大学从一般意义上的质量走向文化层面的卓越。高校质量文化是高校文化在质量管理上的积淀和凝结，代表着高校发展及变革的品质，体现着发展及变革的个性，是高校在发展及变革进程中所积淀的精神成果，当</w:t>
      </w:r>
      <w:r w:rsidR="0086321C">
        <w:rPr>
          <w:rFonts w:ascii="仿宋_GB2312" w:eastAsia="仿宋_GB2312" w:hint="eastAsia"/>
          <w:sz w:val="30"/>
          <w:szCs w:val="30"/>
        </w:rPr>
        <w:t>今</w:t>
      </w:r>
      <w:r w:rsidRPr="008D0CF2">
        <w:rPr>
          <w:rFonts w:ascii="仿宋_GB2312" w:eastAsia="仿宋_GB2312" w:hint="eastAsia"/>
          <w:sz w:val="30"/>
          <w:szCs w:val="30"/>
        </w:rPr>
        <w:t>高校迫切需要唤醒文化自觉。刘延东副总理在教育部第26次咨询会上明确提出，要以质量文化营造良好氛围，推广学生中心、成果导向、持续改进三大先进教育理念。陈宝生部长在新时代全国高等学校本科教育工作会议上要求，高校要自觉地建立学生中心、产出导向、持续改进的自省、自律、自查、自纠的质量文化，将质量标准落实到教育教学各个环节，唤起每个主体的质量意识、质量责任，将质量要求内化为引领学校质量发展的共同价值和自觉行为。</w:t>
      </w:r>
    </w:p>
    <w:p w:rsidR="00C6617E" w:rsidRPr="00AC40C2" w:rsidRDefault="00B2119A" w:rsidP="008D0CF2">
      <w:pPr>
        <w:pStyle w:val="a3"/>
        <w:shd w:val="clear" w:color="auto" w:fill="FFFFFF"/>
        <w:spacing w:beforeAutospacing="0" w:afterAutospacing="0" w:line="520" w:lineRule="exact"/>
        <w:ind w:firstLine="658"/>
        <w:rPr>
          <w:rFonts w:ascii="仿宋_GB2312" w:eastAsia="仿宋_GB2312"/>
          <w:b/>
          <w:sz w:val="30"/>
          <w:szCs w:val="30"/>
        </w:rPr>
      </w:pPr>
      <w:r w:rsidRPr="00AC40C2">
        <w:rPr>
          <w:rFonts w:ascii="仿宋_GB2312" w:eastAsia="仿宋_GB2312" w:hint="eastAsia"/>
          <w:b/>
          <w:sz w:val="30"/>
          <w:szCs w:val="30"/>
        </w:rPr>
        <w:t>3.</w:t>
      </w:r>
      <w:r w:rsidR="00153A22" w:rsidRPr="00AC40C2">
        <w:rPr>
          <w:rFonts w:ascii="仿宋_GB2312" w:eastAsia="仿宋_GB2312" w:hint="eastAsia"/>
          <w:b/>
          <w:sz w:val="30"/>
          <w:szCs w:val="30"/>
        </w:rPr>
        <w:t>建设产业学院，</w:t>
      </w:r>
      <w:r w:rsidR="001C374F" w:rsidRPr="00AC40C2">
        <w:rPr>
          <w:rFonts w:ascii="仿宋_GB2312" w:eastAsia="仿宋_GB2312" w:hint="eastAsia"/>
          <w:b/>
          <w:sz w:val="30"/>
          <w:szCs w:val="30"/>
        </w:rPr>
        <w:t>推进</w:t>
      </w:r>
      <w:r w:rsidRPr="00AC40C2">
        <w:rPr>
          <w:rFonts w:ascii="仿宋_GB2312" w:eastAsia="仿宋_GB2312" w:hint="eastAsia"/>
          <w:b/>
          <w:sz w:val="30"/>
          <w:szCs w:val="30"/>
        </w:rPr>
        <w:t>协同育人</w:t>
      </w:r>
    </w:p>
    <w:p w:rsidR="001C0849" w:rsidRDefault="00C52CAE" w:rsidP="00E45529">
      <w:pPr>
        <w:pStyle w:val="a3"/>
        <w:shd w:val="clear" w:color="auto" w:fill="FFFFFF"/>
        <w:spacing w:beforeAutospacing="0" w:afterAutospacing="0" w:line="520" w:lineRule="exact"/>
        <w:ind w:firstLine="658"/>
        <w:rPr>
          <w:rFonts w:ascii="仿宋_GB2312" w:eastAsia="仿宋_GB2312"/>
          <w:sz w:val="30"/>
          <w:szCs w:val="30"/>
        </w:rPr>
      </w:pPr>
      <w:r>
        <w:rPr>
          <w:rFonts w:ascii="仿宋_GB2312" w:eastAsia="仿宋_GB2312" w:hint="eastAsia"/>
          <w:sz w:val="30"/>
          <w:szCs w:val="30"/>
        </w:rPr>
        <w:t>建设</w:t>
      </w:r>
      <w:r w:rsidRPr="00C52CAE">
        <w:rPr>
          <w:rFonts w:ascii="仿宋_GB2312" w:eastAsia="仿宋_GB2312"/>
          <w:sz w:val="30"/>
          <w:szCs w:val="30"/>
        </w:rPr>
        <w:t>特色产业学院是学校创新人才培养模式的重要载体</w:t>
      </w:r>
      <w:r>
        <w:rPr>
          <w:rFonts w:ascii="仿宋_GB2312" w:eastAsia="仿宋_GB2312" w:hint="eastAsia"/>
          <w:sz w:val="30"/>
          <w:szCs w:val="30"/>
        </w:rPr>
        <w:t>。</w:t>
      </w:r>
      <w:r w:rsidR="00EC5FD3">
        <w:rPr>
          <w:rFonts w:ascii="仿宋_GB2312" w:eastAsia="仿宋_GB2312" w:hint="eastAsia"/>
          <w:sz w:val="30"/>
          <w:szCs w:val="30"/>
        </w:rPr>
        <w:t>常熟理工学院是这方面的先行先试</w:t>
      </w:r>
      <w:r w:rsidR="001C0849">
        <w:rPr>
          <w:rFonts w:ascii="仿宋_GB2312" w:eastAsia="仿宋_GB2312" w:hint="eastAsia"/>
          <w:sz w:val="30"/>
          <w:szCs w:val="30"/>
        </w:rPr>
        <w:t>者</w:t>
      </w:r>
      <w:r w:rsidR="00EC5FD3">
        <w:rPr>
          <w:rFonts w:ascii="仿宋_GB2312" w:eastAsia="仿宋_GB2312" w:hint="eastAsia"/>
          <w:sz w:val="30"/>
          <w:szCs w:val="30"/>
        </w:rPr>
        <w:t>，</w:t>
      </w:r>
      <w:r w:rsidR="001C0849" w:rsidRPr="001C0849">
        <w:rPr>
          <w:rFonts w:ascii="仿宋_GB2312" w:eastAsia="仿宋_GB2312" w:hint="eastAsia"/>
          <w:sz w:val="30"/>
          <w:szCs w:val="30"/>
        </w:rPr>
        <w:t>在国内率先提出“行业学院”模式</w:t>
      </w:r>
      <w:r w:rsidR="001C0849">
        <w:rPr>
          <w:rFonts w:ascii="仿宋_GB2312" w:eastAsia="仿宋_GB2312" w:hint="eastAsia"/>
          <w:sz w:val="30"/>
          <w:szCs w:val="30"/>
        </w:rPr>
        <w:t>，</w:t>
      </w:r>
      <w:r w:rsidR="00EC5FD3">
        <w:rPr>
          <w:rFonts w:ascii="仿宋_GB2312" w:eastAsia="仿宋_GB2312" w:hint="eastAsia"/>
          <w:sz w:val="30"/>
          <w:szCs w:val="30"/>
        </w:rPr>
        <w:t>早在2009年</w:t>
      </w:r>
      <w:r w:rsidR="001C0849">
        <w:rPr>
          <w:rFonts w:ascii="仿宋_GB2312" w:eastAsia="仿宋_GB2312" w:hint="eastAsia"/>
          <w:sz w:val="30"/>
          <w:szCs w:val="30"/>
        </w:rPr>
        <w:t>6月</w:t>
      </w:r>
      <w:r w:rsidR="00EC5FD3">
        <w:rPr>
          <w:rFonts w:ascii="仿宋_GB2312" w:eastAsia="仿宋_GB2312" w:hint="eastAsia"/>
          <w:sz w:val="30"/>
          <w:szCs w:val="30"/>
        </w:rPr>
        <w:t>就与</w:t>
      </w:r>
      <w:r w:rsidR="00EC5FD3" w:rsidRPr="00EC5FD3">
        <w:rPr>
          <w:rFonts w:ascii="仿宋_GB2312" w:eastAsia="仿宋_GB2312"/>
          <w:sz w:val="30"/>
          <w:szCs w:val="30"/>
        </w:rPr>
        <w:t>美国上市公司CSI在华全资子公司</w:t>
      </w:r>
      <w:r w:rsidR="00EC5FD3" w:rsidRPr="00EC5FD3">
        <w:rPr>
          <w:rFonts w:ascii="仿宋_GB2312" w:eastAsia="仿宋_GB2312"/>
          <w:sz w:val="30"/>
          <w:szCs w:val="30"/>
        </w:rPr>
        <w:t>——</w:t>
      </w:r>
      <w:r w:rsidR="00EC5FD3" w:rsidRPr="00EC5FD3">
        <w:rPr>
          <w:rFonts w:ascii="仿宋_GB2312" w:eastAsia="仿宋_GB2312"/>
          <w:sz w:val="30"/>
          <w:szCs w:val="30"/>
        </w:rPr>
        <w:t>常熟阿特斯阳光电力科技公司合作建立</w:t>
      </w:r>
      <w:r w:rsidR="00EC5FD3">
        <w:rPr>
          <w:rFonts w:ascii="仿宋_GB2312" w:eastAsia="仿宋_GB2312" w:hint="eastAsia"/>
          <w:sz w:val="30"/>
          <w:szCs w:val="30"/>
        </w:rPr>
        <w:t>了</w:t>
      </w:r>
      <w:r w:rsidR="00EC5FD3" w:rsidRPr="00EC5FD3">
        <w:rPr>
          <w:rFonts w:ascii="仿宋_GB2312" w:eastAsia="仿宋_GB2312"/>
          <w:sz w:val="30"/>
          <w:szCs w:val="30"/>
        </w:rPr>
        <w:t>阿特斯</w:t>
      </w:r>
      <w:r w:rsidR="00EC5FD3">
        <w:rPr>
          <w:rFonts w:ascii="仿宋_GB2312" w:eastAsia="仿宋_GB2312" w:hint="eastAsia"/>
          <w:sz w:val="30"/>
          <w:szCs w:val="30"/>
        </w:rPr>
        <w:t>光伏学院。</w:t>
      </w:r>
      <w:r w:rsidR="001C0849">
        <w:rPr>
          <w:rFonts w:ascii="仿宋_GB2312" w:eastAsia="仿宋_GB2312" w:hint="eastAsia"/>
          <w:sz w:val="30"/>
          <w:szCs w:val="30"/>
        </w:rPr>
        <w:t>近年来</w:t>
      </w:r>
      <w:r w:rsidR="001C0849" w:rsidRPr="001C0849">
        <w:rPr>
          <w:rFonts w:ascii="仿宋_GB2312" w:eastAsia="仿宋_GB2312" w:hint="eastAsia"/>
          <w:sz w:val="30"/>
          <w:szCs w:val="30"/>
        </w:rPr>
        <w:t>，常熟理工学院抓住地方经济社会转型升级、创新发展的关键时期，主动对接地方核心产业群，</w:t>
      </w:r>
      <w:r w:rsidR="001C0849">
        <w:rPr>
          <w:rFonts w:ascii="仿宋_GB2312" w:eastAsia="仿宋_GB2312" w:hint="eastAsia"/>
          <w:sz w:val="30"/>
          <w:szCs w:val="30"/>
        </w:rPr>
        <w:t>呼应</w:t>
      </w:r>
      <w:r w:rsidR="001C0849" w:rsidRPr="001C0849">
        <w:rPr>
          <w:rFonts w:ascii="仿宋_GB2312" w:eastAsia="仿宋_GB2312" w:hint="eastAsia"/>
          <w:sz w:val="30"/>
          <w:szCs w:val="30"/>
        </w:rPr>
        <w:t>长三角区域内的电梯、服务外包、汽车、服装以及金融业等产业优势，成立了电梯工程学院、国际服务工程学院、汽车工程学院、纺织服装工程学院、金融学院等多个行业学院，促进行业学院合作教育模式不断创新发展。</w:t>
      </w:r>
    </w:p>
    <w:p w:rsidR="00C52CAE" w:rsidRDefault="00EC5FD3" w:rsidP="002D79B2">
      <w:pPr>
        <w:pStyle w:val="a3"/>
        <w:shd w:val="clear" w:color="auto" w:fill="FFFFFF"/>
        <w:spacing w:beforeAutospacing="0" w:afterAutospacing="0" w:line="520" w:lineRule="exact"/>
        <w:ind w:firstLine="658"/>
        <w:rPr>
          <w:rFonts w:ascii="仿宋_GB2312" w:eastAsia="仿宋_GB2312"/>
          <w:sz w:val="30"/>
          <w:szCs w:val="30"/>
        </w:rPr>
      </w:pPr>
      <w:r>
        <w:rPr>
          <w:rFonts w:ascii="仿宋_GB2312" w:eastAsia="仿宋_GB2312" w:hint="eastAsia"/>
          <w:sz w:val="30"/>
          <w:szCs w:val="30"/>
        </w:rPr>
        <w:lastRenderedPageBreak/>
        <w:t>东莞理工学院</w:t>
      </w:r>
      <w:r w:rsidR="002D79B2">
        <w:rPr>
          <w:rFonts w:ascii="仿宋_GB2312" w:eastAsia="仿宋_GB2312" w:hint="eastAsia"/>
          <w:sz w:val="30"/>
          <w:szCs w:val="30"/>
        </w:rPr>
        <w:t>面向</w:t>
      </w:r>
      <w:r w:rsidR="002D79B2" w:rsidRPr="002D79B2">
        <w:rPr>
          <w:rFonts w:ascii="仿宋_GB2312" w:eastAsia="仿宋_GB2312"/>
          <w:sz w:val="30"/>
          <w:szCs w:val="30"/>
        </w:rPr>
        <w:t>珠三角传统产业和战略新兴产业</w:t>
      </w:r>
      <w:r w:rsidR="002D79B2">
        <w:rPr>
          <w:rFonts w:ascii="仿宋_GB2312" w:eastAsia="仿宋_GB2312" w:hint="eastAsia"/>
          <w:sz w:val="30"/>
          <w:szCs w:val="30"/>
        </w:rPr>
        <w:t>，</w:t>
      </w:r>
      <w:r w:rsidR="001423AF">
        <w:rPr>
          <w:rFonts w:ascii="仿宋_GB2312" w:eastAsia="仿宋_GB2312" w:hint="eastAsia"/>
          <w:sz w:val="30"/>
          <w:szCs w:val="30"/>
        </w:rPr>
        <w:t>采取</w:t>
      </w:r>
      <w:r w:rsidR="00AB41E6" w:rsidRPr="00AB41E6">
        <w:rPr>
          <w:rFonts w:ascii="仿宋_GB2312" w:eastAsia="仿宋_GB2312" w:hint="eastAsia"/>
          <w:sz w:val="30"/>
          <w:szCs w:val="30"/>
        </w:rPr>
        <w:t>与新型研发机构、行业领军企业、专业镇街园区共建</w:t>
      </w:r>
      <w:r w:rsidR="001423AF">
        <w:rPr>
          <w:rFonts w:ascii="仿宋_GB2312" w:eastAsia="仿宋_GB2312" w:hint="eastAsia"/>
          <w:sz w:val="30"/>
          <w:szCs w:val="30"/>
        </w:rPr>
        <w:t>，</w:t>
      </w:r>
      <w:r w:rsidR="00AB41E6" w:rsidRPr="00AB41E6">
        <w:rPr>
          <w:rFonts w:ascii="仿宋_GB2312" w:eastAsia="仿宋_GB2312" w:hint="eastAsia"/>
          <w:sz w:val="30"/>
          <w:szCs w:val="30"/>
        </w:rPr>
        <w:t>国际合作等多种形式的开放式办学，实施“政府支持下的学校＋大学创新城（新型研发机构）＋国（境）外优质教育资源＋园区、专业镇街＋龙头企业”的合作办学模式，</w:t>
      </w:r>
      <w:r w:rsidR="001423AF" w:rsidRPr="001423AF">
        <w:rPr>
          <w:rFonts w:ascii="仿宋_GB2312" w:eastAsia="仿宋_GB2312" w:hint="eastAsia"/>
          <w:sz w:val="30"/>
          <w:szCs w:val="30"/>
        </w:rPr>
        <w:t>引进</w:t>
      </w:r>
      <w:r w:rsidR="001423AF">
        <w:rPr>
          <w:rFonts w:ascii="仿宋_GB2312" w:eastAsia="仿宋_GB2312" w:hint="eastAsia"/>
          <w:sz w:val="30"/>
          <w:szCs w:val="30"/>
        </w:rPr>
        <w:t>、</w:t>
      </w:r>
      <w:r w:rsidR="001423AF" w:rsidRPr="001423AF">
        <w:rPr>
          <w:rFonts w:ascii="仿宋_GB2312" w:eastAsia="仿宋_GB2312" w:hint="eastAsia"/>
          <w:sz w:val="30"/>
          <w:szCs w:val="30"/>
        </w:rPr>
        <w:t>培育国内一流的师资队伍，与东莞现有创新团队和“千人计划”专家实现共育共享，建设</w:t>
      </w:r>
      <w:r w:rsidR="001423AF">
        <w:rPr>
          <w:rFonts w:ascii="仿宋_GB2312" w:eastAsia="仿宋_GB2312" w:hint="eastAsia"/>
          <w:sz w:val="30"/>
          <w:szCs w:val="30"/>
        </w:rPr>
        <w:t>华为网络学院、</w:t>
      </w:r>
      <w:r w:rsidR="001423AF" w:rsidRPr="002D79B2">
        <w:rPr>
          <w:rFonts w:ascii="仿宋_GB2312" w:eastAsia="仿宋_GB2312" w:hint="eastAsia"/>
          <w:sz w:val="30"/>
          <w:szCs w:val="30"/>
        </w:rPr>
        <w:t>中兴通讯学院、西门子自动化学院、微软IT学院、粤台产业科技学院、粤港机器人学院、智汇谷现代网商学院、先进制造学院（长安）、360网络空间安全产业学院等9个</w:t>
      </w:r>
      <w:r w:rsidR="001423AF" w:rsidRPr="001423AF">
        <w:rPr>
          <w:rFonts w:ascii="仿宋_GB2312" w:eastAsia="仿宋_GB2312" w:hint="eastAsia"/>
          <w:sz w:val="30"/>
          <w:szCs w:val="30"/>
        </w:rPr>
        <w:t>集人才培养、技术研发与社会服务于一体的特色产业学院，推进学科专业交叉融合，培育新的专业增长点，打造智能制造领域新型专业群</w:t>
      </w:r>
      <w:r w:rsidR="001423AF">
        <w:rPr>
          <w:rFonts w:ascii="仿宋_GB2312" w:eastAsia="仿宋_GB2312" w:hint="eastAsia"/>
          <w:sz w:val="30"/>
          <w:szCs w:val="30"/>
        </w:rPr>
        <w:t>。</w:t>
      </w:r>
    </w:p>
    <w:p w:rsidR="0087203E" w:rsidRPr="008513AE" w:rsidRDefault="008513AE" w:rsidP="00773E9B">
      <w:pPr>
        <w:pStyle w:val="a3"/>
        <w:shd w:val="clear" w:color="auto" w:fill="FFFFFF"/>
        <w:spacing w:beforeAutospacing="0" w:afterAutospacing="0" w:line="520" w:lineRule="exact"/>
        <w:ind w:firstLine="658"/>
        <w:rPr>
          <w:rFonts w:ascii="仿宋_GB2312" w:eastAsia="仿宋_GB2312"/>
          <w:sz w:val="30"/>
          <w:szCs w:val="30"/>
        </w:rPr>
      </w:pPr>
      <w:r>
        <w:rPr>
          <w:rFonts w:ascii="仿宋_GB2312" w:eastAsia="仿宋_GB2312" w:hint="eastAsia"/>
          <w:sz w:val="30"/>
          <w:szCs w:val="30"/>
        </w:rPr>
        <w:t>湖南工业大学先后</w:t>
      </w:r>
      <w:r w:rsidR="0087203E" w:rsidRPr="0087203E">
        <w:rPr>
          <w:rFonts w:ascii="仿宋_GB2312" w:eastAsia="仿宋_GB2312"/>
          <w:sz w:val="30"/>
          <w:szCs w:val="30"/>
        </w:rPr>
        <w:t>与东莞市</w:t>
      </w:r>
      <w:r>
        <w:rPr>
          <w:rFonts w:ascii="仿宋_GB2312" w:eastAsia="仿宋_GB2312" w:hint="eastAsia"/>
          <w:sz w:val="30"/>
          <w:szCs w:val="30"/>
        </w:rPr>
        <w:t>、</w:t>
      </w:r>
      <w:r w:rsidRPr="008513AE">
        <w:rPr>
          <w:rFonts w:ascii="仿宋_GB2312" w:eastAsia="仿宋_GB2312" w:hint="eastAsia"/>
          <w:sz w:val="30"/>
          <w:szCs w:val="30"/>
        </w:rPr>
        <w:t>醴陵市</w:t>
      </w:r>
      <w:r>
        <w:rPr>
          <w:rFonts w:ascii="仿宋_GB2312" w:eastAsia="仿宋_GB2312" w:hint="eastAsia"/>
          <w:sz w:val="30"/>
          <w:szCs w:val="30"/>
        </w:rPr>
        <w:t>有关单位</w:t>
      </w:r>
      <w:r w:rsidR="00013741">
        <w:rPr>
          <w:rFonts w:ascii="仿宋_GB2312" w:eastAsia="仿宋_GB2312" w:hint="eastAsia"/>
          <w:sz w:val="30"/>
          <w:szCs w:val="30"/>
        </w:rPr>
        <w:t>、</w:t>
      </w:r>
      <w:r w:rsidR="00013741" w:rsidRPr="00013741">
        <w:rPr>
          <w:rFonts w:ascii="仿宋_GB2312" w:eastAsia="仿宋_GB2312" w:hint="eastAsia"/>
          <w:sz w:val="30"/>
          <w:szCs w:val="30"/>
        </w:rPr>
        <w:t>中科院谭铁牛院士</w:t>
      </w:r>
      <w:r w:rsidR="00013741">
        <w:rPr>
          <w:rFonts w:ascii="仿宋_GB2312" w:eastAsia="仿宋_GB2312" w:hint="eastAsia"/>
          <w:sz w:val="30"/>
          <w:szCs w:val="30"/>
        </w:rPr>
        <w:t>团队</w:t>
      </w:r>
      <w:r w:rsidR="00632DC2">
        <w:rPr>
          <w:rFonts w:ascii="仿宋_GB2312" w:eastAsia="仿宋_GB2312" w:hint="eastAsia"/>
          <w:sz w:val="30"/>
          <w:szCs w:val="30"/>
        </w:rPr>
        <w:t>合作成立了</w:t>
      </w:r>
      <w:r w:rsidR="0087203E" w:rsidRPr="0087203E">
        <w:rPr>
          <w:rFonts w:ascii="仿宋_GB2312" w:eastAsia="仿宋_GB2312"/>
          <w:sz w:val="30"/>
          <w:szCs w:val="30"/>
        </w:rPr>
        <w:t>东莞包装学院</w:t>
      </w:r>
      <w:r w:rsidR="00632DC2">
        <w:rPr>
          <w:rFonts w:ascii="仿宋_GB2312" w:eastAsia="仿宋_GB2312" w:hint="eastAsia"/>
          <w:sz w:val="30"/>
          <w:szCs w:val="30"/>
        </w:rPr>
        <w:t>、</w:t>
      </w:r>
      <w:r w:rsidRPr="008513AE">
        <w:rPr>
          <w:rFonts w:ascii="仿宋_GB2312" w:eastAsia="仿宋_GB2312" w:hint="eastAsia"/>
          <w:sz w:val="30"/>
          <w:szCs w:val="30"/>
        </w:rPr>
        <w:t>醴陵陶瓷学院</w:t>
      </w:r>
      <w:r w:rsidR="00632DC2">
        <w:rPr>
          <w:rFonts w:ascii="仿宋_GB2312" w:eastAsia="仿宋_GB2312" w:hint="eastAsia"/>
          <w:sz w:val="30"/>
          <w:szCs w:val="30"/>
        </w:rPr>
        <w:t>、</w:t>
      </w:r>
      <w:r w:rsidR="00013741" w:rsidRPr="00013741">
        <w:rPr>
          <w:rFonts w:ascii="仿宋_GB2312" w:eastAsia="仿宋_GB2312" w:hint="eastAsia"/>
          <w:sz w:val="30"/>
          <w:szCs w:val="30"/>
        </w:rPr>
        <w:t>人工智能学院</w:t>
      </w:r>
      <w:r w:rsidRPr="008513AE">
        <w:rPr>
          <w:rFonts w:ascii="仿宋_GB2312" w:eastAsia="仿宋_GB2312" w:hint="eastAsia"/>
          <w:sz w:val="30"/>
          <w:szCs w:val="30"/>
        </w:rPr>
        <w:t>。</w:t>
      </w:r>
    </w:p>
    <w:p w:rsidR="00153A22" w:rsidRDefault="002B0409" w:rsidP="00E45529">
      <w:pPr>
        <w:pStyle w:val="a3"/>
        <w:shd w:val="clear" w:color="auto" w:fill="FFFFFF"/>
        <w:spacing w:beforeAutospacing="0" w:afterAutospacing="0" w:line="520" w:lineRule="exact"/>
        <w:ind w:firstLine="658"/>
        <w:rPr>
          <w:rFonts w:ascii="仿宋_GB2312" w:eastAsia="仿宋_GB2312"/>
          <w:sz w:val="30"/>
          <w:szCs w:val="30"/>
        </w:rPr>
      </w:pPr>
      <w:r>
        <w:rPr>
          <w:rFonts w:ascii="仿宋_GB2312" w:eastAsia="仿宋_GB2312" w:hint="eastAsia"/>
          <w:sz w:val="30"/>
          <w:szCs w:val="30"/>
        </w:rPr>
        <w:t>最近，</w:t>
      </w:r>
      <w:r w:rsidR="00153A22">
        <w:rPr>
          <w:rFonts w:ascii="仿宋_GB2312" w:eastAsia="仿宋_GB2312" w:hint="eastAsia"/>
          <w:sz w:val="30"/>
          <w:szCs w:val="30"/>
        </w:rPr>
        <w:t>学校已立项</w:t>
      </w:r>
      <w:r w:rsidR="00075FA4">
        <w:rPr>
          <w:rFonts w:ascii="仿宋_GB2312" w:eastAsia="仿宋_GB2312" w:hint="eastAsia"/>
          <w:sz w:val="30"/>
          <w:szCs w:val="30"/>
        </w:rPr>
        <w:t>建设</w:t>
      </w:r>
      <w:r w:rsidR="00153A22">
        <w:rPr>
          <w:rFonts w:ascii="仿宋_GB2312" w:eastAsia="仿宋_GB2312" w:hint="eastAsia"/>
          <w:sz w:val="30"/>
          <w:szCs w:val="30"/>
        </w:rPr>
        <w:t>5个产业学院，希望立项建设单位加快推进产业学院建设步伐，</w:t>
      </w:r>
      <w:r w:rsidR="007E33F6" w:rsidRPr="00985171">
        <w:rPr>
          <w:rFonts w:ascii="仿宋_GB2312" w:eastAsia="仿宋_GB2312" w:hint="eastAsia"/>
          <w:sz w:val="30"/>
          <w:szCs w:val="30"/>
        </w:rPr>
        <w:t>以市场和社会需求为导向，综合利用</w:t>
      </w:r>
      <w:r w:rsidR="00682D91">
        <w:rPr>
          <w:rFonts w:ascii="仿宋_GB2312" w:eastAsia="仿宋_GB2312" w:hint="eastAsia"/>
          <w:sz w:val="30"/>
          <w:szCs w:val="30"/>
        </w:rPr>
        <w:t>学校</w:t>
      </w:r>
      <w:r w:rsidR="007E33F6" w:rsidRPr="00985171">
        <w:rPr>
          <w:rFonts w:ascii="仿宋_GB2312" w:eastAsia="仿宋_GB2312" w:hint="eastAsia"/>
          <w:sz w:val="30"/>
          <w:szCs w:val="30"/>
        </w:rPr>
        <w:t>和企业两种不同的环境和资源</w:t>
      </w:r>
      <w:r w:rsidR="00303AF0">
        <w:rPr>
          <w:rFonts w:ascii="仿宋_GB2312" w:eastAsia="仿宋_GB2312" w:hint="eastAsia"/>
          <w:sz w:val="30"/>
          <w:szCs w:val="30"/>
        </w:rPr>
        <w:t>，探索实施</w:t>
      </w:r>
      <w:r w:rsidR="00682D91" w:rsidRPr="00985171">
        <w:rPr>
          <w:rFonts w:ascii="仿宋_GB2312" w:eastAsia="仿宋_GB2312" w:hint="eastAsia"/>
          <w:sz w:val="30"/>
          <w:szCs w:val="30"/>
        </w:rPr>
        <w:t>“双元制”培养模式</w:t>
      </w:r>
      <w:r w:rsidR="00CF5629">
        <w:rPr>
          <w:rFonts w:ascii="仿宋_GB2312" w:eastAsia="仿宋_GB2312" w:hint="eastAsia"/>
          <w:sz w:val="30"/>
          <w:szCs w:val="30"/>
        </w:rPr>
        <w:t>；改革创新创业教育路径，探索</w:t>
      </w:r>
      <w:r w:rsidR="002B7D09">
        <w:rPr>
          <w:rFonts w:ascii="仿宋_GB2312" w:eastAsia="仿宋_GB2312" w:hint="eastAsia"/>
          <w:sz w:val="30"/>
          <w:szCs w:val="30"/>
        </w:rPr>
        <w:t>实施校企</w:t>
      </w:r>
      <w:r w:rsidR="00F57D97">
        <w:rPr>
          <w:rFonts w:ascii="仿宋_GB2312" w:eastAsia="仿宋_GB2312" w:hint="eastAsia"/>
          <w:sz w:val="30"/>
          <w:szCs w:val="30"/>
        </w:rPr>
        <w:t>融合</w:t>
      </w:r>
      <w:r w:rsidR="00C8785E">
        <w:rPr>
          <w:rFonts w:ascii="仿宋_GB2312" w:eastAsia="仿宋_GB2312" w:hint="eastAsia"/>
          <w:sz w:val="30"/>
          <w:szCs w:val="30"/>
        </w:rPr>
        <w:t>、课程双创</w:t>
      </w:r>
      <w:r w:rsidR="002B7D09">
        <w:rPr>
          <w:rFonts w:ascii="仿宋_GB2312" w:eastAsia="仿宋_GB2312" w:hint="eastAsia"/>
          <w:sz w:val="30"/>
          <w:szCs w:val="30"/>
        </w:rPr>
        <w:t>创新创业教育新模式，</w:t>
      </w:r>
      <w:r w:rsidR="00682D91">
        <w:rPr>
          <w:rFonts w:ascii="仿宋_GB2312" w:eastAsia="仿宋_GB2312" w:hint="eastAsia"/>
          <w:sz w:val="30"/>
          <w:szCs w:val="30"/>
        </w:rPr>
        <w:t>真正实现“校企融合、协同育人”，</w:t>
      </w:r>
      <w:r w:rsidR="00872888">
        <w:rPr>
          <w:rFonts w:ascii="仿宋_GB2312" w:eastAsia="仿宋_GB2312" w:hint="eastAsia"/>
          <w:sz w:val="30"/>
          <w:szCs w:val="30"/>
        </w:rPr>
        <w:t>从而</w:t>
      </w:r>
      <w:r w:rsidR="00153A22">
        <w:rPr>
          <w:rFonts w:ascii="仿宋_GB2312" w:eastAsia="仿宋_GB2312" w:hint="eastAsia"/>
          <w:sz w:val="30"/>
          <w:szCs w:val="30"/>
        </w:rPr>
        <w:t>探索出</w:t>
      </w:r>
      <w:r w:rsidR="00682D91">
        <w:rPr>
          <w:rFonts w:ascii="仿宋_GB2312" w:eastAsia="仿宋_GB2312" w:hint="eastAsia"/>
          <w:sz w:val="30"/>
          <w:szCs w:val="30"/>
        </w:rPr>
        <w:t>一条</w:t>
      </w:r>
      <w:r w:rsidR="00153A22">
        <w:rPr>
          <w:rFonts w:ascii="仿宋_GB2312" w:eastAsia="仿宋_GB2312" w:hint="eastAsia"/>
          <w:sz w:val="30"/>
          <w:szCs w:val="30"/>
        </w:rPr>
        <w:t>符合校情的</w:t>
      </w:r>
      <w:r w:rsidR="007E33F6" w:rsidRPr="00985171">
        <w:rPr>
          <w:rFonts w:ascii="仿宋_GB2312" w:eastAsia="仿宋_GB2312" w:hint="eastAsia"/>
          <w:sz w:val="30"/>
          <w:szCs w:val="30"/>
        </w:rPr>
        <w:t>应用型本科</w:t>
      </w:r>
      <w:r w:rsidR="00682D91">
        <w:rPr>
          <w:rFonts w:ascii="仿宋_GB2312" w:eastAsia="仿宋_GB2312" w:hint="eastAsia"/>
          <w:sz w:val="30"/>
          <w:szCs w:val="30"/>
        </w:rPr>
        <w:t>学校</w:t>
      </w:r>
      <w:r w:rsidR="007E33F6" w:rsidRPr="00985171">
        <w:rPr>
          <w:rFonts w:ascii="仿宋_GB2312" w:eastAsia="仿宋_GB2312" w:hint="eastAsia"/>
          <w:sz w:val="30"/>
          <w:szCs w:val="30"/>
        </w:rPr>
        <w:t>校企合作</w:t>
      </w:r>
      <w:r w:rsidR="00153A22">
        <w:rPr>
          <w:rFonts w:ascii="仿宋_GB2312" w:eastAsia="仿宋_GB2312" w:hint="eastAsia"/>
          <w:sz w:val="30"/>
          <w:szCs w:val="30"/>
        </w:rPr>
        <w:t>育人新模式。学校将</w:t>
      </w:r>
      <w:r w:rsidR="00B200F9">
        <w:rPr>
          <w:rFonts w:ascii="仿宋_GB2312" w:eastAsia="仿宋_GB2312" w:hint="eastAsia"/>
          <w:sz w:val="30"/>
          <w:szCs w:val="30"/>
        </w:rPr>
        <w:t>强力</w:t>
      </w:r>
      <w:r w:rsidR="00153A22" w:rsidRPr="008D0CF2">
        <w:rPr>
          <w:rFonts w:ascii="仿宋_GB2312" w:eastAsia="仿宋_GB2312" w:hint="eastAsia"/>
          <w:sz w:val="30"/>
          <w:szCs w:val="30"/>
        </w:rPr>
        <w:t>支持</w:t>
      </w:r>
      <w:r w:rsidR="00153A22">
        <w:rPr>
          <w:rFonts w:ascii="仿宋_GB2312" w:eastAsia="仿宋_GB2312" w:hint="eastAsia"/>
          <w:sz w:val="30"/>
          <w:szCs w:val="30"/>
        </w:rPr>
        <w:t>各</w:t>
      </w:r>
      <w:r w:rsidR="00153A22" w:rsidRPr="008D0CF2">
        <w:rPr>
          <w:rFonts w:ascii="仿宋_GB2312" w:eastAsia="仿宋_GB2312" w:hint="eastAsia"/>
          <w:sz w:val="30"/>
          <w:szCs w:val="30"/>
        </w:rPr>
        <w:t>二级学院积极对接行业产业，与企业、学校、地方政府部门开展广泛的校企、校校、校地合作，构建开放、协同应用型人才培养体系，将“六共同”“校企融合、协同育人”人才培养模式改革推向纵深。</w:t>
      </w:r>
    </w:p>
    <w:p w:rsidR="00153A22" w:rsidRPr="00AC40C2" w:rsidRDefault="00153A22" w:rsidP="00E45529">
      <w:pPr>
        <w:pStyle w:val="a3"/>
        <w:shd w:val="clear" w:color="auto" w:fill="FFFFFF"/>
        <w:spacing w:beforeAutospacing="0" w:afterAutospacing="0" w:line="520" w:lineRule="exact"/>
        <w:ind w:firstLine="658"/>
        <w:rPr>
          <w:rFonts w:ascii="仿宋_GB2312" w:eastAsia="仿宋_GB2312"/>
          <w:b/>
          <w:sz w:val="30"/>
          <w:szCs w:val="30"/>
        </w:rPr>
      </w:pPr>
      <w:r w:rsidRPr="00AC40C2">
        <w:rPr>
          <w:rFonts w:ascii="仿宋_GB2312" w:eastAsia="仿宋_GB2312" w:hint="eastAsia"/>
          <w:b/>
          <w:sz w:val="30"/>
          <w:szCs w:val="30"/>
        </w:rPr>
        <w:t>4.</w:t>
      </w:r>
      <w:r w:rsidR="0031554D" w:rsidRPr="00AC40C2">
        <w:rPr>
          <w:rFonts w:ascii="仿宋_GB2312" w:eastAsia="仿宋_GB2312" w:hint="eastAsia"/>
          <w:b/>
          <w:sz w:val="30"/>
          <w:szCs w:val="30"/>
        </w:rPr>
        <w:t>推进专业认证，</w:t>
      </w:r>
      <w:r w:rsidR="00215BBC" w:rsidRPr="00AC40C2">
        <w:rPr>
          <w:rFonts w:ascii="仿宋_GB2312" w:eastAsia="仿宋_GB2312" w:hint="eastAsia"/>
          <w:b/>
          <w:sz w:val="30"/>
          <w:szCs w:val="30"/>
        </w:rPr>
        <w:t>争创一流专业</w:t>
      </w:r>
    </w:p>
    <w:p w:rsidR="00485DD3" w:rsidRDefault="00485DD3" w:rsidP="0031554D">
      <w:pPr>
        <w:pStyle w:val="a3"/>
        <w:shd w:val="clear" w:color="auto" w:fill="FFFFFF"/>
        <w:spacing w:beforeAutospacing="0" w:afterAutospacing="0" w:line="520" w:lineRule="exact"/>
        <w:ind w:firstLine="658"/>
        <w:rPr>
          <w:rFonts w:ascii="仿宋_GB2312" w:eastAsia="仿宋_GB2312"/>
          <w:sz w:val="30"/>
          <w:szCs w:val="30"/>
        </w:rPr>
      </w:pPr>
      <w:r>
        <w:rPr>
          <w:rFonts w:ascii="仿宋_GB2312" w:eastAsia="仿宋_GB2312" w:hint="eastAsia"/>
          <w:sz w:val="30"/>
          <w:szCs w:val="30"/>
        </w:rPr>
        <w:t>专业是人才培养的基本单元</w:t>
      </w:r>
      <w:r w:rsidR="003106CE">
        <w:rPr>
          <w:rFonts w:ascii="仿宋_GB2312" w:eastAsia="仿宋_GB2312" w:hint="eastAsia"/>
          <w:sz w:val="30"/>
          <w:szCs w:val="30"/>
        </w:rPr>
        <w:t>，是建设高水平本科教育、培养一流人才的“四梁八柱</w:t>
      </w:r>
      <w:r w:rsidR="00671230">
        <w:rPr>
          <w:rFonts w:ascii="仿宋_GB2312" w:eastAsia="仿宋_GB2312" w:hint="eastAsia"/>
          <w:sz w:val="30"/>
          <w:szCs w:val="30"/>
        </w:rPr>
        <w:t>”</w:t>
      </w:r>
      <w:r w:rsidR="003106CE">
        <w:rPr>
          <w:rFonts w:ascii="仿宋_GB2312" w:eastAsia="仿宋_GB2312" w:hint="eastAsia"/>
          <w:sz w:val="30"/>
          <w:szCs w:val="30"/>
        </w:rPr>
        <w:t>。</w:t>
      </w:r>
      <w:r w:rsidR="001C44BD">
        <w:rPr>
          <w:rFonts w:ascii="仿宋_GB2312" w:eastAsia="仿宋_GB2312" w:hint="eastAsia"/>
          <w:sz w:val="30"/>
          <w:szCs w:val="30"/>
        </w:rPr>
        <w:t>我国</w:t>
      </w:r>
      <w:r w:rsidR="00E54EA8">
        <w:rPr>
          <w:rFonts w:ascii="仿宋_GB2312" w:eastAsia="仿宋_GB2312" w:hint="eastAsia"/>
          <w:sz w:val="30"/>
          <w:szCs w:val="30"/>
        </w:rPr>
        <w:t>从</w:t>
      </w:r>
      <w:r w:rsidR="00E54EA8" w:rsidRPr="001C44BD">
        <w:rPr>
          <w:rFonts w:ascii="仿宋_GB2312" w:eastAsia="仿宋_GB2312"/>
          <w:sz w:val="30"/>
          <w:szCs w:val="30"/>
        </w:rPr>
        <w:t>2005年</w:t>
      </w:r>
      <w:r w:rsidR="001C44BD">
        <w:rPr>
          <w:rFonts w:ascii="仿宋_GB2312" w:eastAsia="仿宋_GB2312"/>
          <w:sz w:val="30"/>
          <w:szCs w:val="30"/>
        </w:rPr>
        <w:t>开始建设工程教育认证体系</w:t>
      </w:r>
      <w:r w:rsidR="003106CE">
        <w:rPr>
          <w:rFonts w:ascii="仿宋_GB2312" w:eastAsia="仿宋_GB2312" w:hint="eastAsia"/>
          <w:sz w:val="30"/>
          <w:szCs w:val="30"/>
        </w:rPr>
        <w:t>，2016年</w:t>
      </w:r>
      <w:r w:rsidR="003106CE" w:rsidRPr="003106CE">
        <w:rPr>
          <w:rFonts w:ascii="仿宋_GB2312" w:eastAsia="仿宋_GB2312"/>
          <w:sz w:val="30"/>
          <w:szCs w:val="30"/>
        </w:rPr>
        <w:t>6月2日</w:t>
      </w:r>
      <w:r w:rsidR="003106CE">
        <w:rPr>
          <w:rFonts w:ascii="仿宋_GB2312" w:eastAsia="仿宋_GB2312" w:hint="eastAsia"/>
          <w:sz w:val="30"/>
          <w:szCs w:val="30"/>
        </w:rPr>
        <w:t>正式</w:t>
      </w:r>
      <w:r w:rsidR="003106CE" w:rsidRPr="003106CE">
        <w:rPr>
          <w:rFonts w:ascii="仿宋_GB2312" w:eastAsia="仿宋_GB2312"/>
          <w:sz w:val="30"/>
          <w:szCs w:val="30"/>
        </w:rPr>
        <w:t>成为国际本科工程学位互认协议《华盛顿协议》的正</w:t>
      </w:r>
      <w:r w:rsidR="003106CE" w:rsidRPr="003106CE">
        <w:rPr>
          <w:rFonts w:ascii="仿宋_GB2312" w:eastAsia="仿宋_GB2312"/>
          <w:sz w:val="30"/>
          <w:szCs w:val="30"/>
        </w:rPr>
        <w:lastRenderedPageBreak/>
        <w:t>式会员。</w:t>
      </w:r>
      <w:r w:rsidR="003106CE">
        <w:rPr>
          <w:rFonts w:ascii="仿宋_GB2312" w:eastAsia="仿宋_GB2312" w:hint="eastAsia"/>
          <w:sz w:val="30"/>
          <w:szCs w:val="30"/>
        </w:rPr>
        <w:t>截至2017年底，</w:t>
      </w:r>
      <w:r w:rsidR="001C44BD" w:rsidRPr="001C44BD">
        <w:rPr>
          <w:rFonts w:ascii="仿宋_GB2312" w:eastAsia="仿宋_GB2312"/>
          <w:sz w:val="30"/>
          <w:szCs w:val="30"/>
        </w:rPr>
        <w:t>31个工科专业类</w:t>
      </w:r>
      <w:r w:rsidR="001C44BD">
        <w:rPr>
          <w:rFonts w:ascii="仿宋_GB2312" w:eastAsia="仿宋_GB2312" w:hint="eastAsia"/>
          <w:sz w:val="30"/>
          <w:szCs w:val="30"/>
        </w:rPr>
        <w:t>已有</w:t>
      </w:r>
      <w:r w:rsidR="001410B9">
        <w:rPr>
          <w:rFonts w:ascii="仿宋_GB2312" w:eastAsia="仿宋_GB2312" w:hint="eastAsia"/>
          <w:sz w:val="30"/>
          <w:szCs w:val="30"/>
        </w:rPr>
        <w:t>21</w:t>
      </w:r>
      <w:r w:rsidR="001C44BD" w:rsidRPr="001C44BD">
        <w:rPr>
          <w:rFonts w:ascii="仿宋_GB2312" w:eastAsia="仿宋_GB2312"/>
          <w:sz w:val="30"/>
          <w:szCs w:val="30"/>
        </w:rPr>
        <w:t>个</w:t>
      </w:r>
      <w:r w:rsidR="001C44BD">
        <w:rPr>
          <w:rFonts w:ascii="仿宋_GB2312" w:eastAsia="仿宋_GB2312" w:hint="eastAsia"/>
          <w:sz w:val="30"/>
          <w:szCs w:val="30"/>
        </w:rPr>
        <w:t>专业类</w:t>
      </w:r>
      <w:r w:rsidR="001C44BD" w:rsidRPr="001C44BD">
        <w:rPr>
          <w:rFonts w:ascii="仿宋_GB2312" w:eastAsia="仿宋_GB2312"/>
          <w:sz w:val="30"/>
          <w:szCs w:val="30"/>
        </w:rPr>
        <w:t>开展了认证，</w:t>
      </w:r>
      <w:r w:rsidR="001410B9" w:rsidRPr="001410B9">
        <w:rPr>
          <w:rFonts w:ascii="仿宋_GB2312" w:eastAsia="仿宋_GB2312" w:hint="eastAsia"/>
          <w:sz w:val="30"/>
          <w:szCs w:val="30"/>
        </w:rPr>
        <w:t>198所高校的846个工科专业</w:t>
      </w:r>
      <w:r w:rsidR="003106CE">
        <w:rPr>
          <w:rFonts w:ascii="仿宋_GB2312" w:eastAsia="仿宋_GB2312" w:hint="eastAsia"/>
          <w:sz w:val="30"/>
          <w:szCs w:val="30"/>
        </w:rPr>
        <w:t>（全国共有工科专业19000多个）</w:t>
      </w:r>
      <w:r w:rsidR="001410B9" w:rsidRPr="001410B9">
        <w:rPr>
          <w:rFonts w:ascii="仿宋_GB2312" w:eastAsia="仿宋_GB2312" w:hint="eastAsia"/>
          <w:sz w:val="30"/>
          <w:szCs w:val="30"/>
        </w:rPr>
        <w:t>通过</w:t>
      </w:r>
      <w:r w:rsidR="001410B9">
        <w:rPr>
          <w:rFonts w:ascii="仿宋_GB2312" w:eastAsia="仿宋_GB2312" w:hint="eastAsia"/>
          <w:sz w:val="30"/>
          <w:szCs w:val="30"/>
        </w:rPr>
        <w:t>了</w:t>
      </w:r>
      <w:r w:rsidR="001410B9" w:rsidRPr="001410B9">
        <w:rPr>
          <w:rFonts w:ascii="仿宋_GB2312" w:eastAsia="仿宋_GB2312" w:hint="eastAsia"/>
          <w:sz w:val="30"/>
          <w:szCs w:val="30"/>
        </w:rPr>
        <w:t>认证，进入全球工程教育“第一方阵”。</w:t>
      </w:r>
      <w:r>
        <w:rPr>
          <w:rFonts w:ascii="仿宋_GB2312" w:eastAsia="仿宋_GB2312" w:hint="eastAsia"/>
          <w:sz w:val="30"/>
          <w:szCs w:val="30"/>
        </w:rPr>
        <w:t>医学专业认证、师范专业认证、文学专业、农学专业认证、经济学专业认证相继铺开或试点，师范专业认证更是作为强制认证项目</w:t>
      </w:r>
      <w:r w:rsidR="00F30D9B">
        <w:rPr>
          <w:rFonts w:ascii="仿宋_GB2312" w:eastAsia="仿宋_GB2312" w:hint="eastAsia"/>
          <w:sz w:val="30"/>
          <w:szCs w:val="30"/>
        </w:rPr>
        <w:t>，</w:t>
      </w:r>
      <w:r>
        <w:rPr>
          <w:rFonts w:ascii="仿宋_GB2312" w:eastAsia="仿宋_GB2312" w:hint="eastAsia"/>
          <w:sz w:val="30"/>
          <w:szCs w:val="30"/>
        </w:rPr>
        <w:t>要求所有师范类专业参与三级认证，达不到一级认证的专业将取消办学资格</w:t>
      </w:r>
      <w:r w:rsidR="0070361B">
        <w:rPr>
          <w:rFonts w:ascii="仿宋_GB2312" w:eastAsia="仿宋_GB2312" w:hint="eastAsia"/>
          <w:sz w:val="30"/>
          <w:szCs w:val="30"/>
        </w:rPr>
        <w:t>，福建省教育厅明确提出将停办</w:t>
      </w:r>
      <w:r w:rsidR="004B352D">
        <w:rPr>
          <w:rFonts w:ascii="仿宋_GB2312" w:eastAsia="仿宋_GB2312" w:hint="eastAsia"/>
          <w:sz w:val="30"/>
          <w:szCs w:val="30"/>
        </w:rPr>
        <w:t>所有</w:t>
      </w:r>
      <w:r w:rsidR="0070361B">
        <w:rPr>
          <w:rFonts w:ascii="仿宋_GB2312" w:eastAsia="仿宋_GB2312" w:hint="eastAsia"/>
          <w:sz w:val="30"/>
          <w:szCs w:val="30"/>
        </w:rPr>
        <w:t>不能通过二级认证的师范专业</w:t>
      </w:r>
      <w:r>
        <w:rPr>
          <w:rFonts w:ascii="仿宋_GB2312" w:eastAsia="仿宋_GB2312" w:hint="eastAsia"/>
          <w:sz w:val="30"/>
          <w:szCs w:val="30"/>
        </w:rPr>
        <w:t>。</w:t>
      </w:r>
    </w:p>
    <w:p w:rsidR="00EC62EB" w:rsidRDefault="006C42AB" w:rsidP="0031554D">
      <w:pPr>
        <w:pStyle w:val="a3"/>
        <w:shd w:val="clear" w:color="auto" w:fill="FFFFFF"/>
        <w:spacing w:beforeAutospacing="0" w:afterAutospacing="0" w:line="520" w:lineRule="exact"/>
        <w:ind w:firstLine="658"/>
        <w:rPr>
          <w:rFonts w:ascii="仿宋_GB2312" w:eastAsia="仿宋_GB2312"/>
          <w:sz w:val="30"/>
          <w:szCs w:val="30"/>
        </w:rPr>
      </w:pPr>
      <w:r>
        <w:rPr>
          <w:rFonts w:ascii="仿宋_GB2312" w:eastAsia="仿宋_GB2312" w:hint="eastAsia"/>
          <w:sz w:val="30"/>
          <w:szCs w:val="30"/>
        </w:rPr>
        <w:t>“高教40条”提出，将建设1万个国家级一流专业点、1万个省级一流专业点，“双一流”高校要率先建成一流专业，应用型本科高校要结合办学特色努力建设一流专业。</w:t>
      </w:r>
      <w:r w:rsidR="00485DD3">
        <w:rPr>
          <w:rFonts w:ascii="仿宋_GB2312" w:eastAsia="仿宋_GB2312" w:hint="eastAsia"/>
          <w:sz w:val="30"/>
          <w:szCs w:val="30"/>
        </w:rPr>
        <w:t>最近，教育部已明确表示将建立所有专业的三级认证体系，并以</w:t>
      </w:r>
      <w:r w:rsidR="00F30D9B">
        <w:rPr>
          <w:rFonts w:ascii="仿宋_GB2312" w:eastAsia="仿宋_GB2312" w:hint="eastAsia"/>
          <w:sz w:val="30"/>
          <w:szCs w:val="30"/>
        </w:rPr>
        <w:t>此作为</w:t>
      </w:r>
      <w:r w:rsidR="005E04C6" w:rsidRPr="005E04C6">
        <w:rPr>
          <w:rFonts w:ascii="仿宋_GB2312" w:eastAsia="仿宋_GB2312"/>
          <w:sz w:val="30"/>
          <w:szCs w:val="30"/>
        </w:rPr>
        <w:t>推进一流专业建设的重要抓手</w:t>
      </w:r>
      <w:r w:rsidR="00AC540C">
        <w:rPr>
          <w:rFonts w:ascii="仿宋_GB2312" w:eastAsia="仿宋_GB2312" w:hint="eastAsia"/>
          <w:sz w:val="30"/>
          <w:szCs w:val="30"/>
        </w:rPr>
        <w:t>。</w:t>
      </w:r>
    </w:p>
    <w:p w:rsidR="00AC540C" w:rsidRPr="00BC1E9E" w:rsidRDefault="006C42AB" w:rsidP="0031554D">
      <w:pPr>
        <w:pStyle w:val="a3"/>
        <w:shd w:val="clear" w:color="auto" w:fill="FFFFFF"/>
        <w:spacing w:beforeAutospacing="0" w:afterAutospacing="0" w:line="520" w:lineRule="exact"/>
        <w:ind w:firstLine="658"/>
        <w:rPr>
          <w:rFonts w:ascii="仿宋_GB2312" w:eastAsia="仿宋_GB2312"/>
          <w:sz w:val="30"/>
          <w:szCs w:val="30"/>
        </w:rPr>
      </w:pPr>
      <w:r>
        <w:rPr>
          <w:rFonts w:ascii="仿宋_GB2312" w:eastAsia="仿宋_GB2312" w:hint="eastAsia"/>
          <w:sz w:val="30"/>
          <w:szCs w:val="30"/>
        </w:rPr>
        <w:t>同志们，我们要看到形势的紧迫性</w:t>
      </w:r>
      <w:r w:rsidR="004E24A2">
        <w:rPr>
          <w:rFonts w:ascii="仿宋_GB2312" w:eastAsia="仿宋_GB2312" w:hint="eastAsia"/>
          <w:sz w:val="30"/>
          <w:szCs w:val="30"/>
        </w:rPr>
        <w:t>、问题的严重性</w:t>
      </w:r>
      <w:r>
        <w:rPr>
          <w:rFonts w:ascii="仿宋_GB2312" w:eastAsia="仿宋_GB2312" w:hint="eastAsia"/>
          <w:sz w:val="30"/>
          <w:szCs w:val="30"/>
        </w:rPr>
        <w:t>，全国</w:t>
      </w:r>
      <w:r w:rsidR="00B93CB6">
        <w:rPr>
          <w:rFonts w:ascii="仿宋_GB2312" w:eastAsia="仿宋_GB2312" w:hint="eastAsia"/>
          <w:sz w:val="30"/>
          <w:szCs w:val="30"/>
        </w:rPr>
        <w:t>1243所本科</w:t>
      </w:r>
      <w:r>
        <w:rPr>
          <w:rFonts w:ascii="仿宋_GB2312" w:eastAsia="仿宋_GB2312" w:hint="eastAsia"/>
          <w:sz w:val="30"/>
          <w:szCs w:val="30"/>
        </w:rPr>
        <w:t>高校6万</w:t>
      </w:r>
      <w:r w:rsidR="00B93CB6">
        <w:rPr>
          <w:rFonts w:ascii="仿宋_GB2312" w:eastAsia="仿宋_GB2312" w:hint="eastAsia"/>
          <w:sz w:val="30"/>
          <w:szCs w:val="30"/>
        </w:rPr>
        <w:t>多</w:t>
      </w:r>
      <w:r>
        <w:rPr>
          <w:rFonts w:ascii="仿宋_GB2312" w:eastAsia="仿宋_GB2312" w:hint="eastAsia"/>
          <w:sz w:val="30"/>
          <w:szCs w:val="30"/>
        </w:rPr>
        <w:t>个专业点，</w:t>
      </w:r>
      <w:r w:rsidR="00B93CB6">
        <w:rPr>
          <w:rFonts w:ascii="仿宋_GB2312" w:eastAsia="仿宋_GB2312" w:hint="eastAsia"/>
          <w:sz w:val="30"/>
          <w:szCs w:val="30"/>
        </w:rPr>
        <w:t>将</w:t>
      </w:r>
      <w:r>
        <w:rPr>
          <w:rFonts w:ascii="仿宋_GB2312" w:eastAsia="仿宋_GB2312" w:hint="eastAsia"/>
          <w:sz w:val="30"/>
          <w:szCs w:val="30"/>
        </w:rPr>
        <w:t>近三分之一将进入</w:t>
      </w:r>
      <w:r w:rsidR="00BC1E9E">
        <w:rPr>
          <w:rFonts w:ascii="仿宋_GB2312" w:eastAsia="仿宋_GB2312" w:hint="eastAsia"/>
          <w:sz w:val="30"/>
          <w:szCs w:val="30"/>
        </w:rPr>
        <w:t>省级、国家级一流专业建设</w:t>
      </w:r>
      <w:r w:rsidR="00372549">
        <w:rPr>
          <w:rFonts w:ascii="仿宋_GB2312" w:eastAsia="仿宋_GB2312" w:hint="eastAsia"/>
          <w:sz w:val="30"/>
          <w:szCs w:val="30"/>
        </w:rPr>
        <w:t>行</w:t>
      </w:r>
      <w:r w:rsidR="00BC1E9E">
        <w:rPr>
          <w:rFonts w:ascii="仿宋_GB2312" w:eastAsia="仿宋_GB2312" w:hint="eastAsia"/>
          <w:sz w:val="30"/>
          <w:szCs w:val="30"/>
        </w:rPr>
        <w:t>列</w:t>
      </w:r>
      <w:r w:rsidR="00065996">
        <w:rPr>
          <w:rFonts w:ascii="仿宋_GB2312" w:eastAsia="仿宋_GB2312" w:hint="eastAsia"/>
          <w:sz w:val="30"/>
          <w:szCs w:val="30"/>
        </w:rPr>
        <w:t>。根据以往的历史数据，湖南省高校在全国高校的比重</w:t>
      </w:r>
      <w:r w:rsidR="005E4E52">
        <w:rPr>
          <w:rFonts w:ascii="仿宋_GB2312" w:eastAsia="仿宋_GB2312" w:hint="eastAsia"/>
          <w:sz w:val="30"/>
          <w:szCs w:val="30"/>
        </w:rPr>
        <w:t>接近</w:t>
      </w:r>
      <w:r w:rsidR="00065996">
        <w:rPr>
          <w:rFonts w:ascii="仿宋_GB2312" w:eastAsia="仿宋_GB2312" w:hint="eastAsia"/>
          <w:sz w:val="30"/>
          <w:szCs w:val="30"/>
        </w:rPr>
        <w:t>1/20，也就是说湖南将有500个左右的专业可能进入国家一流，500个左右的专业可能进入省级一流。</w:t>
      </w:r>
      <w:r w:rsidR="00BC1E9E">
        <w:rPr>
          <w:rFonts w:ascii="仿宋_GB2312" w:eastAsia="仿宋_GB2312" w:hint="eastAsia"/>
          <w:sz w:val="30"/>
          <w:szCs w:val="30"/>
        </w:rPr>
        <w:t>如果我们还在犹豫、还在</w:t>
      </w:r>
      <w:r w:rsidR="00BC1E9E">
        <w:rPr>
          <w:rFonts w:hint="eastAsia"/>
          <w:sz w:val="30"/>
          <w:szCs w:val="30"/>
        </w:rPr>
        <w:t>徬</w:t>
      </w:r>
      <w:r w:rsidR="00BC1E9E">
        <w:rPr>
          <w:rFonts w:ascii="仿宋_GB2312" w:eastAsia="仿宋_GB2312" w:hint="eastAsia"/>
          <w:sz w:val="30"/>
          <w:szCs w:val="30"/>
        </w:rPr>
        <w:t>徨</w:t>
      </w:r>
      <w:r w:rsidR="00BC1E9E" w:rsidRPr="00BC1E9E">
        <w:rPr>
          <w:rFonts w:ascii="仿宋_GB2312" w:eastAsia="仿宋_GB2312" w:hint="eastAsia"/>
          <w:sz w:val="30"/>
          <w:szCs w:val="30"/>
        </w:rPr>
        <w:t>，如果我们不急起直追、不加倍努力，我们将失去这么一个重大的发展机遇。</w:t>
      </w:r>
      <w:r w:rsidR="00372549">
        <w:rPr>
          <w:rFonts w:ascii="仿宋_GB2312" w:eastAsia="仿宋_GB2312" w:hint="eastAsia"/>
          <w:sz w:val="30"/>
          <w:szCs w:val="30"/>
        </w:rPr>
        <w:t>学校各级</w:t>
      </w:r>
      <w:r w:rsidR="00966B0E">
        <w:rPr>
          <w:rFonts w:ascii="仿宋_GB2312" w:eastAsia="仿宋_GB2312" w:hint="eastAsia"/>
          <w:sz w:val="30"/>
          <w:szCs w:val="30"/>
        </w:rPr>
        <w:t>领导干部、</w:t>
      </w:r>
      <w:r w:rsidR="00372549">
        <w:rPr>
          <w:rFonts w:ascii="仿宋_GB2312" w:eastAsia="仿宋_GB2312" w:hint="eastAsia"/>
          <w:sz w:val="30"/>
          <w:szCs w:val="30"/>
        </w:rPr>
        <w:t>各</w:t>
      </w:r>
      <w:r w:rsidR="00966B0E">
        <w:rPr>
          <w:rFonts w:ascii="仿宋_GB2312" w:eastAsia="仿宋_GB2312" w:hint="eastAsia"/>
          <w:sz w:val="30"/>
          <w:szCs w:val="30"/>
        </w:rPr>
        <w:t>单位各</w:t>
      </w:r>
      <w:r w:rsidR="00372549">
        <w:rPr>
          <w:rFonts w:ascii="仿宋_GB2312" w:eastAsia="仿宋_GB2312" w:hint="eastAsia"/>
          <w:sz w:val="30"/>
          <w:szCs w:val="30"/>
        </w:rPr>
        <w:t>部门</w:t>
      </w:r>
      <w:r w:rsidR="00966B0E">
        <w:rPr>
          <w:rFonts w:ascii="仿宋_GB2312" w:eastAsia="仿宋_GB2312" w:hint="eastAsia"/>
          <w:sz w:val="30"/>
          <w:szCs w:val="30"/>
        </w:rPr>
        <w:t>、全体教师</w:t>
      </w:r>
      <w:r w:rsidR="00372549">
        <w:rPr>
          <w:rFonts w:ascii="仿宋_GB2312" w:eastAsia="仿宋_GB2312" w:hint="eastAsia"/>
          <w:sz w:val="30"/>
          <w:szCs w:val="30"/>
        </w:rPr>
        <w:t>要增强紧迫感，</w:t>
      </w:r>
      <w:r w:rsidR="00D97FCB">
        <w:rPr>
          <w:rFonts w:ascii="仿宋_GB2312" w:eastAsia="仿宋_GB2312" w:hint="eastAsia"/>
          <w:sz w:val="30"/>
          <w:szCs w:val="30"/>
        </w:rPr>
        <w:t>充分认识专业认证对于专业的内涵建设、教师教学能力的提升、学生</w:t>
      </w:r>
      <w:r w:rsidR="005E4E52">
        <w:rPr>
          <w:rFonts w:ascii="仿宋_GB2312" w:eastAsia="仿宋_GB2312" w:hint="eastAsia"/>
          <w:sz w:val="30"/>
          <w:szCs w:val="30"/>
        </w:rPr>
        <w:t>的</w:t>
      </w:r>
      <w:r w:rsidR="00D97FCB">
        <w:rPr>
          <w:rFonts w:ascii="仿宋_GB2312" w:eastAsia="仿宋_GB2312" w:hint="eastAsia"/>
          <w:sz w:val="30"/>
          <w:szCs w:val="30"/>
        </w:rPr>
        <w:t>成长与发展的重大意义，</w:t>
      </w:r>
      <w:r w:rsidR="00775D50">
        <w:rPr>
          <w:rFonts w:ascii="仿宋_GB2312" w:eastAsia="仿宋_GB2312" w:hint="eastAsia"/>
          <w:sz w:val="30"/>
          <w:szCs w:val="30"/>
        </w:rPr>
        <w:t>教学管理部门要及早做好整体谋划，</w:t>
      </w:r>
      <w:r w:rsidR="00D97FCB">
        <w:rPr>
          <w:rFonts w:ascii="仿宋_GB2312" w:eastAsia="仿宋_GB2312" w:hint="eastAsia"/>
          <w:sz w:val="30"/>
          <w:szCs w:val="30"/>
        </w:rPr>
        <w:t>制订</w:t>
      </w:r>
      <w:r w:rsidR="009074B3">
        <w:rPr>
          <w:rFonts w:ascii="仿宋_GB2312" w:eastAsia="仿宋_GB2312" w:hint="eastAsia"/>
          <w:sz w:val="30"/>
          <w:szCs w:val="30"/>
        </w:rPr>
        <w:t>切实可行的</w:t>
      </w:r>
      <w:r w:rsidR="00D97FCB">
        <w:rPr>
          <w:rFonts w:ascii="仿宋_GB2312" w:eastAsia="仿宋_GB2312" w:hint="eastAsia"/>
          <w:sz w:val="30"/>
          <w:szCs w:val="30"/>
        </w:rPr>
        <w:t>认证工作规划与</w:t>
      </w:r>
      <w:r w:rsidR="009074B3">
        <w:rPr>
          <w:rFonts w:ascii="仿宋_GB2312" w:eastAsia="仿宋_GB2312" w:hint="eastAsia"/>
          <w:sz w:val="30"/>
          <w:szCs w:val="30"/>
        </w:rPr>
        <w:t>推进方案，</w:t>
      </w:r>
      <w:r w:rsidR="00372549">
        <w:rPr>
          <w:rFonts w:ascii="仿宋_GB2312" w:eastAsia="仿宋_GB2312" w:hint="eastAsia"/>
          <w:sz w:val="30"/>
          <w:szCs w:val="30"/>
        </w:rPr>
        <w:t>创造一切可能的条件，</w:t>
      </w:r>
      <w:r w:rsidR="00B45C57">
        <w:rPr>
          <w:rFonts w:ascii="仿宋_GB2312" w:eastAsia="仿宋_GB2312" w:hint="eastAsia"/>
          <w:sz w:val="30"/>
          <w:szCs w:val="30"/>
        </w:rPr>
        <w:t>集中财力、物力、人力资源</w:t>
      </w:r>
      <w:r w:rsidR="00AB3829">
        <w:rPr>
          <w:rFonts w:ascii="仿宋_GB2312" w:eastAsia="仿宋_GB2312" w:hint="eastAsia"/>
          <w:sz w:val="30"/>
          <w:szCs w:val="30"/>
        </w:rPr>
        <w:t>，重点支持具备条件的专业强力推进专业认证工作，</w:t>
      </w:r>
      <w:r w:rsidR="004C7957">
        <w:rPr>
          <w:rFonts w:ascii="仿宋_GB2312" w:eastAsia="仿宋_GB2312" w:hint="eastAsia"/>
          <w:sz w:val="30"/>
          <w:szCs w:val="30"/>
        </w:rPr>
        <w:t>要</w:t>
      </w:r>
      <w:r w:rsidR="00B16F5B">
        <w:rPr>
          <w:rFonts w:ascii="仿宋_GB2312" w:eastAsia="仿宋_GB2312" w:hint="eastAsia"/>
          <w:sz w:val="30"/>
          <w:szCs w:val="30"/>
        </w:rPr>
        <w:t>在</w:t>
      </w:r>
      <w:r w:rsidR="0077218E">
        <w:rPr>
          <w:rFonts w:ascii="仿宋_GB2312" w:eastAsia="仿宋_GB2312" w:hint="eastAsia"/>
          <w:sz w:val="30"/>
          <w:szCs w:val="30"/>
        </w:rPr>
        <w:t>成果导向教育（OBE）、</w:t>
      </w:r>
      <w:r w:rsidR="00AB3829">
        <w:rPr>
          <w:rFonts w:ascii="仿宋_GB2312" w:eastAsia="仿宋_GB2312" w:hint="eastAsia"/>
          <w:sz w:val="30"/>
          <w:szCs w:val="30"/>
        </w:rPr>
        <w:t>人才培养模式、</w:t>
      </w:r>
      <w:r w:rsidR="00B16F5B">
        <w:rPr>
          <w:rFonts w:ascii="仿宋_GB2312" w:eastAsia="仿宋_GB2312" w:hint="eastAsia"/>
          <w:sz w:val="30"/>
          <w:szCs w:val="30"/>
        </w:rPr>
        <w:t>专业课程体系、教学内容、教学方法、形成性评价、实践能力培养等人才培养</w:t>
      </w:r>
      <w:r w:rsidR="00AB3829">
        <w:rPr>
          <w:rFonts w:ascii="仿宋_GB2312" w:eastAsia="仿宋_GB2312" w:hint="eastAsia"/>
          <w:sz w:val="30"/>
          <w:szCs w:val="30"/>
        </w:rPr>
        <w:t>重要领域、关键</w:t>
      </w:r>
      <w:r w:rsidR="00B16F5B">
        <w:rPr>
          <w:rFonts w:ascii="仿宋_GB2312" w:eastAsia="仿宋_GB2312" w:hint="eastAsia"/>
          <w:sz w:val="30"/>
          <w:szCs w:val="30"/>
        </w:rPr>
        <w:t>环节取得</w:t>
      </w:r>
      <w:r w:rsidR="004C7957">
        <w:rPr>
          <w:rFonts w:ascii="仿宋_GB2312" w:eastAsia="仿宋_GB2312" w:hint="eastAsia"/>
          <w:sz w:val="30"/>
          <w:szCs w:val="30"/>
        </w:rPr>
        <w:t>明显的</w:t>
      </w:r>
      <w:r w:rsidR="00B16F5B">
        <w:rPr>
          <w:rFonts w:ascii="仿宋_GB2312" w:eastAsia="仿宋_GB2312" w:hint="eastAsia"/>
          <w:sz w:val="30"/>
          <w:szCs w:val="30"/>
        </w:rPr>
        <w:t>突破</w:t>
      </w:r>
      <w:r w:rsidR="00FF251B">
        <w:rPr>
          <w:rFonts w:ascii="仿宋_GB2312" w:eastAsia="仿宋_GB2312" w:hint="eastAsia"/>
          <w:sz w:val="30"/>
          <w:szCs w:val="30"/>
        </w:rPr>
        <w:t>。同时，学校要建立激励机制</w:t>
      </w:r>
      <w:r w:rsidR="00A77162">
        <w:rPr>
          <w:rFonts w:ascii="仿宋_GB2312" w:eastAsia="仿宋_GB2312" w:hint="eastAsia"/>
          <w:sz w:val="30"/>
          <w:szCs w:val="30"/>
        </w:rPr>
        <w:t>和责任追究机</w:t>
      </w:r>
      <w:r w:rsidR="00A77162">
        <w:rPr>
          <w:rFonts w:ascii="仿宋_GB2312" w:eastAsia="仿宋_GB2312" w:hint="eastAsia"/>
          <w:sz w:val="30"/>
          <w:szCs w:val="30"/>
        </w:rPr>
        <w:lastRenderedPageBreak/>
        <w:t>制</w:t>
      </w:r>
      <w:r w:rsidR="00FF251B">
        <w:rPr>
          <w:rFonts w:ascii="仿宋_GB2312" w:eastAsia="仿宋_GB2312" w:hint="eastAsia"/>
          <w:sz w:val="30"/>
          <w:szCs w:val="30"/>
        </w:rPr>
        <w:t>，对专业认证工作取得突出成绩的单位、个人要给予重奖，对工作拖拉、影响专业认证工作</w:t>
      </w:r>
      <w:r w:rsidR="00F30D9B">
        <w:rPr>
          <w:rFonts w:ascii="仿宋_GB2312" w:eastAsia="仿宋_GB2312" w:hint="eastAsia"/>
          <w:sz w:val="30"/>
          <w:szCs w:val="30"/>
        </w:rPr>
        <w:t>推进</w:t>
      </w:r>
      <w:r w:rsidR="00FF251B">
        <w:rPr>
          <w:rFonts w:ascii="仿宋_GB2312" w:eastAsia="仿宋_GB2312" w:hint="eastAsia"/>
          <w:sz w:val="30"/>
          <w:szCs w:val="30"/>
        </w:rPr>
        <w:t>的单位和个人要给予严厉的处罚，从而确保</w:t>
      </w:r>
      <w:r w:rsidR="00372549">
        <w:rPr>
          <w:rFonts w:ascii="仿宋_GB2312" w:eastAsia="仿宋_GB2312" w:hint="eastAsia"/>
          <w:sz w:val="30"/>
          <w:szCs w:val="30"/>
        </w:rPr>
        <w:t>有足够的专业能进入省级、国家级一流专业行列。</w:t>
      </w:r>
    </w:p>
    <w:p w:rsidR="0077218E" w:rsidRPr="00AC40C2" w:rsidRDefault="0077218E" w:rsidP="00BA0F1A">
      <w:pPr>
        <w:pStyle w:val="a3"/>
        <w:shd w:val="clear" w:color="auto" w:fill="FFFFFF"/>
        <w:spacing w:beforeAutospacing="0" w:afterAutospacing="0" w:line="520" w:lineRule="exact"/>
        <w:ind w:firstLine="658"/>
        <w:rPr>
          <w:rFonts w:ascii="仿宋_GB2312" w:eastAsia="仿宋_GB2312"/>
          <w:b/>
          <w:sz w:val="30"/>
          <w:szCs w:val="30"/>
        </w:rPr>
      </w:pPr>
      <w:r w:rsidRPr="00AC40C2">
        <w:rPr>
          <w:rFonts w:ascii="仿宋_GB2312" w:eastAsia="仿宋_GB2312" w:hint="eastAsia"/>
          <w:b/>
          <w:sz w:val="30"/>
          <w:szCs w:val="30"/>
        </w:rPr>
        <w:t>5.优化</w:t>
      </w:r>
      <w:r w:rsidR="00AF437F" w:rsidRPr="00AC40C2">
        <w:rPr>
          <w:rFonts w:ascii="仿宋_GB2312" w:eastAsia="仿宋_GB2312" w:hint="eastAsia"/>
          <w:b/>
          <w:sz w:val="30"/>
          <w:szCs w:val="30"/>
        </w:rPr>
        <w:t>学科</w:t>
      </w:r>
      <w:r w:rsidRPr="00AC40C2">
        <w:rPr>
          <w:rFonts w:ascii="仿宋_GB2312" w:eastAsia="仿宋_GB2312" w:hint="eastAsia"/>
          <w:b/>
          <w:sz w:val="30"/>
          <w:szCs w:val="30"/>
        </w:rPr>
        <w:t>专业结构，适应区域行业经济社会发展</w:t>
      </w:r>
    </w:p>
    <w:p w:rsidR="00BA0F1A" w:rsidRDefault="00ED45BD" w:rsidP="0077218E">
      <w:pPr>
        <w:pStyle w:val="a3"/>
        <w:shd w:val="clear" w:color="auto" w:fill="FFFFFF"/>
        <w:spacing w:beforeAutospacing="0" w:afterAutospacing="0" w:line="520" w:lineRule="exact"/>
        <w:ind w:firstLine="658"/>
        <w:rPr>
          <w:rFonts w:ascii="仿宋_GB2312" w:eastAsia="仿宋_GB2312"/>
          <w:sz w:val="30"/>
          <w:szCs w:val="30"/>
        </w:rPr>
      </w:pPr>
      <w:r>
        <w:rPr>
          <w:rFonts w:ascii="仿宋_GB2312" w:eastAsia="仿宋_GB2312" w:hint="eastAsia"/>
          <w:sz w:val="30"/>
          <w:szCs w:val="30"/>
        </w:rPr>
        <w:t>学校现有</w:t>
      </w:r>
      <w:r w:rsidR="002E0620" w:rsidRPr="002E0620">
        <w:rPr>
          <w:rFonts w:ascii="仿宋_GB2312" w:eastAsia="仿宋_GB2312"/>
          <w:sz w:val="30"/>
          <w:szCs w:val="30"/>
        </w:rPr>
        <w:t>61</w:t>
      </w:r>
      <w:r w:rsidR="002E0620" w:rsidRPr="002E0620">
        <w:rPr>
          <w:rFonts w:ascii="仿宋_GB2312" w:eastAsia="仿宋_GB2312" w:hint="eastAsia"/>
          <w:sz w:val="30"/>
          <w:szCs w:val="30"/>
        </w:rPr>
        <w:t>个本科专业</w:t>
      </w:r>
      <w:r w:rsidR="002E0620">
        <w:rPr>
          <w:rFonts w:ascii="仿宋_GB2312" w:eastAsia="仿宋_GB2312" w:hint="eastAsia"/>
          <w:sz w:val="30"/>
          <w:szCs w:val="30"/>
        </w:rPr>
        <w:t>、</w:t>
      </w:r>
      <w:r w:rsidR="002E0620" w:rsidRPr="002E0620">
        <w:rPr>
          <w:rFonts w:ascii="仿宋_GB2312" w:eastAsia="仿宋_GB2312"/>
          <w:sz w:val="30"/>
          <w:szCs w:val="30"/>
        </w:rPr>
        <w:t>10</w:t>
      </w:r>
      <w:r w:rsidR="002E0620" w:rsidRPr="002E0620">
        <w:rPr>
          <w:rFonts w:ascii="仿宋_GB2312" w:eastAsia="仿宋_GB2312" w:hint="eastAsia"/>
          <w:sz w:val="30"/>
          <w:szCs w:val="30"/>
        </w:rPr>
        <w:t>个专科专业，涵盖经济学、法学、教育学、文学、历史学、理学、工学、农学、医学、管理学、艺术学等</w:t>
      </w:r>
      <w:r w:rsidR="002E0620" w:rsidRPr="002E0620">
        <w:rPr>
          <w:rFonts w:ascii="仿宋_GB2312" w:eastAsia="仿宋_GB2312"/>
          <w:sz w:val="30"/>
          <w:szCs w:val="30"/>
        </w:rPr>
        <w:t>11</w:t>
      </w:r>
      <w:r w:rsidR="002E0620" w:rsidRPr="002E0620">
        <w:rPr>
          <w:rFonts w:ascii="仿宋_GB2312" w:eastAsia="仿宋_GB2312" w:hint="eastAsia"/>
          <w:sz w:val="30"/>
          <w:szCs w:val="30"/>
        </w:rPr>
        <w:t>大学科门类</w:t>
      </w:r>
      <w:r w:rsidR="002E0620">
        <w:rPr>
          <w:rFonts w:ascii="仿宋_GB2312" w:eastAsia="仿宋_GB2312" w:hint="eastAsia"/>
          <w:sz w:val="30"/>
          <w:szCs w:val="30"/>
        </w:rPr>
        <w:t>，</w:t>
      </w:r>
      <w:r w:rsidR="002E0620" w:rsidRPr="002E0620">
        <w:rPr>
          <w:rFonts w:ascii="仿宋_GB2312" w:eastAsia="仿宋_GB2312" w:hint="eastAsia"/>
          <w:sz w:val="30"/>
          <w:szCs w:val="30"/>
        </w:rPr>
        <w:t>全日制在校研究生、本科生、专科生</w:t>
      </w:r>
      <w:r w:rsidR="002E0620">
        <w:rPr>
          <w:rFonts w:ascii="仿宋_GB2312" w:eastAsia="仿宋_GB2312" w:hint="eastAsia"/>
          <w:sz w:val="30"/>
          <w:szCs w:val="30"/>
        </w:rPr>
        <w:t>27000人。</w:t>
      </w:r>
      <w:r w:rsidR="00150D5F">
        <w:rPr>
          <w:rFonts w:ascii="仿宋_GB2312" w:eastAsia="仿宋_GB2312" w:hint="eastAsia"/>
          <w:sz w:val="30"/>
          <w:szCs w:val="30"/>
        </w:rPr>
        <w:t>近年来，学校扩招速度很快，在校生规模超过全国本科</w:t>
      </w:r>
      <w:r w:rsidR="00CE5908">
        <w:rPr>
          <w:rFonts w:ascii="仿宋_GB2312" w:eastAsia="仿宋_GB2312" w:hint="eastAsia"/>
          <w:sz w:val="30"/>
          <w:szCs w:val="30"/>
        </w:rPr>
        <w:t>院</w:t>
      </w:r>
      <w:r w:rsidR="00150D5F">
        <w:rPr>
          <w:rFonts w:ascii="仿宋_GB2312" w:eastAsia="仿宋_GB2312" w:hint="eastAsia"/>
          <w:sz w:val="30"/>
          <w:szCs w:val="30"/>
        </w:rPr>
        <w:t>校平均规模（校均14600人）84%，</w:t>
      </w:r>
      <w:r w:rsidR="00CE5908">
        <w:rPr>
          <w:rFonts w:ascii="仿宋_GB2312" w:eastAsia="仿宋_GB2312" w:hint="eastAsia"/>
          <w:sz w:val="30"/>
          <w:szCs w:val="30"/>
        </w:rPr>
        <w:t>专业多、门类齐、规模大的优势和劣势都已充分曝露出来了，</w:t>
      </w:r>
      <w:r w:rsidR="002E0620">
        <w:rPr>
          <w:rFonts w:ascii="仿宋_GB2312" w:eastAsia="仿宋_GB2312" w:hint="eastAsia"/>
          <w:sz w:val="30"/>
          <w:szCs w:val="30"/>
        </w:rPr>
        <w:t>学校办学经费不足</w:t>
      </w:r>
      <w:r w:rsidR="006D4F48">
        <w:rPr>
          <w:rFonts w:ascii="仿宋_GB2312" w:eastAsia="仿宋_GB2312" w:hint="eastAsia"/>
          <w:sz w:val="30"/>
          <w:szCs w:val="30"/>
        </w:rPr>
        <w:t>，</w:t>
      </w:r>
      <w:r w:rsidR="002E0620">
        <w:rPr>
          <w:rFonts w:ascii="仿宋_GB2312" w:eastAsia="仿宋_GB2312" w:hint="eastAsia"/>
          <w:sz w:val="30"/>
          <w:szCs w:val="30"/>
        </w:rPr>
        <w:t>生均硬件条件</w:t>
      </w:r>
      <w:r w:rsidR="006D4F48">
        <w:rPr>
          <w:rFonts w:ascii="仿宋_GB2312" w:eastAsia="仿宋_GB2312" w:hint="eastAsia"/>
          <w:sz w:val="30"/>
          <w:szCs w:val="30"/>
        </w:rPr>
        <w:t>（专业生师比，专业生均教学科研仪器设备值，生均教学行政用房面积，生均占地面积，专业生</w:t>
      </w:r>
      <w:r w:rsidR="00BC1A4A">
        <w:rPr>
          <w:rFonts w:ascii="仿宋_GB2312" w:eastAsia="仿宋_GB2312" w:hint="eastAsia"/>
          <w:sz w:val="30"/>
          <w:szCs w:val="30"/>
        </w:rPr>
        <w:t>均</w:t>
      </w:r>
      <w:r w:rsidR="006D4F48">
        <w:rPr>
          <w:rFonts w:ascii="仿宋_GB2312" w:eastAsia="仿宋_GB2312" w:hint="eastAsia"/>
          <w:sz w:val="30"/>
          <w:szCs w:val="30"/>
        </w:rPr>
        <w:t>纸质图书册数等）</w:t>
      </w:r>
      <w:r w:rsidR="002E0620">
        <w:rPr>
          <w:rFonts w:ascii="仿宋_GB2312" w:eastAsia="仿宋_GB2312" w:hint="eastAsia"/>
          <w:sz w:val="30"/>
          <w:szCs w:val="30"/>
        </w:rPr>
        <w:t>非常有限，相当部分专业还没有达到国家标准的最低要求，建设任务非常繁重。</w:t>
      </w:r>
    </w:p>
    <w:p w:rsidR="00BA0F1A" w:rsidRDefault="00AE4401" w:rsidP="00BA0F1A">
      <w:pPr>
        <w:pStyle w:val="a3"/>
        <w:shd w:val="clear" w:color="auto" w:fill="FFFFFF"/>
        <w:spacing w:beforeAutospacing="0" w:afterAutospacing="0" w:line="520" w:lineRule="exact"/>
        <w:ind w:firstLine="658"/>
        <w:rPr>
          <w:rFonts w:ascii="仿宋_GB2312" w:eastAsia="仿宋_GB2312"/>
          <w:sz w:val="30"/>
          <w:szCs w:val="30"/>
        </w:rPr>
      </w:pPr>
      <w:r>
        <w:rPr>
          <w:rFonts w:ascii="仿宋_GB2312" w:eastAsia="仿宋_GB2312" w:hint="eastAsia"/>
          <w:sz w:val="30"/>
          <w:szCs w:val="30"/>
        </w:rPr>
        <w:t>我们知道，</w:t>
      </w:r>
      <w:r w:rsidR="00BA0F1A" w:rsidRPr="00BA0F1A">
        <w:rPr>
          <w:rFonts w:ascii="仿宋_GB2312" w:eastAsia="仿宋_GB2312" w:hint="eastAsia"/>
          <w:sz w:val="30"/>
          <w:szCs w:val="30"/>
        </w:rPr>
        <w:t>学科专业结构是大学的基本架构</w:t>
      </w:r>
      <w:r w:rsidR="00BA0F1A">
        <w:rPr>
          <w:rFonts w:ascii="仿宋_GB2312" w:eastAsia="仿宋_GB2312" w:hint="eastAsia"/>
          <w:sz w:val="30"/>
          <w:szCs w:val="30"/>
        </w:rPr>
        <w:t>，</w:t>
      </w:r>
      <w:r w:rsidR="00BA0F1A" w:rsidRPr="00BA0F1A">
        <w:rPr>
          <w:rFonts w:ascii="仿宋_GB2312" w:eastAsia="仿宋_GB2312" w:hint="eastAsia"/>
          <w:sz w:val="30"/>
          <w:szCs w:val="30"/>
        </w:rPr>
        <w:t>是开展教学和科研活动的基础</w:t>
      </w:r>
      <w:r w:rsidR="00BA0F1A">
        <w:rPr>
          <w:rFonts w:ascii="仿宋_GB2312" w:eastAsia="仿宋_GB2312" w:hint="eastAsia"/>
          <w:sz w:val="30"/>
          <w:szCs w:val="30"/>
        </w:rPr>
        <w:t>，</w:t>
      </w:r>
      <w:r w:rsidR="00BA0F1A" w:rsidRPr="00BA0F1A">
        <w:rPr>
          <w:rFonts w:ascii="仿宋_GB2312" w:eastAsia="仿宋_GB2312" w:hint="eastAsia"/>
          <w:sz w:val="30"/>
          <w:szCs w:val="30"/>
        </w:rPr>
        <w:t>直接关系到学校整体功能的发挥和长远发展。</w:t>
      </w:r>
      <w:r w:rsidR="000C6B9F">
        <w:rPr>
          <w:rFonts w:ascii="仿宋_GB2312" w:eastAsia="仿宋_GB2312" w:hint="eastAsia"/>
          <w:sz w:val="30"/>
          <w:szCs w:val="30"/>
        </w:rPr>
        <w:t>要</w:t>
      </w:r>
      <w:r w:rsidR="00BA0F1A">
        <w:rPr>
          <w:rFonts w:ascii="仿宋_GB2312" w:eastAsia="仿宋_GB2312" w:hint="eastAsia"/>
          <w:sz w:val="30"/>
          <w:szCs w:val="30"/>
        </w:rPr>
        <w:t>从</w:t>
      </w:r>
      <w:r w:rsidR="00BA0F1A" w:rsidRPr="00BA0F1A">
        <w:rPr>
          <w:rFonts w:ascii="仿宋_GB2312" w:eastAsia="仿宋_GB2312" w:hint="eastAsia"/>
          <w:sz w:val="30"/>
          <w:szCs w:val="30"/>
        </w:rPr>
        <w:t>更好地适应</w:t>
      </w:r>
      <w:r w:rsidR="00AF437F">
        <w:rPr>
          <w:rFonts w:ascii="仿宋_GB2312" w:eastAsia="仿宋_GB2312" w:hint="eastAsia"/>
          <w:sz w:val="30"/>
          <w:szCs w:val="30"/>
        </w:rPr>
        <w:t>区域行业</w:t>
      </w:r>
      <w:r w:rsidR="00BA0F1A" w:rsidRPr="00BA0F1A">
        <w:rPr>
          <w:rFonts w:ascii="仿宋_GB2312" w:eastAsia="仿宋_GB2312" w:hint="eastAsia"/>
          <w:sz w:val="30"/>
          <w:szCs w:val="30"/>
        </w:rPr>
        <w:t>经济社会发展需求</w:t>
      </w:r>
      <w:r w:rsidR="00AF437F">
        <w:rPr>
          <w:rFonts w:ascii="仿宋_GB2312" w:eastAsia="仿宋_GB2312" w:hint="eastAsia"/>
          <w:sz w:val="30"/>
          <w:szCs w:val="30"/>
        </w:rPr>
        <w:t>出发</w:t>
      </w:r>
      <w:r w:rsidR="00BA0F1A" w:rsidRPr="00BA0F1A">
        <w:rPr>
          <w:rFonts w:ascii="仿宋_GB2312" w:eastAsia="仿宋_GB2312" w:hint="eastAsia"/>
          <w:sz w:val="30"/>
          <w:szCs w:val="30"/>
        </w:rPr>
        <w:t>，</w:t>
      </w:r>
      <w:r>
        <w:rPr>
          <w:rFonts w:ascii="仿宋_GB2312" w:eastAsia="仿宋_GB2312" w:hint="eastAsia"/>
          <w:sz w:val="30"/>
          <w:szCs w:val="30"/>
        </w:rPr>
        <w:t>采取强有力的措施，</w:t>
      </w:r>
      <w:r w:rsidR="00123EEC">
        <w:rPr>
          <w:rFonts w:ascii="仿宋_GB2312" w:eastAsia="仿宋_GB2312" w:hint="eastAsia"/>
          <w:sz w:val="30"/>
          <w:szCs w:val="30"/>
        </w:rPr>
        <w:t>及时</w:t>
      </w:r>
      <w:r w:rsidR="00123EEC" w:rsidRPr="008D0CF2">
        <w:rPr>
          <w:rFonts w:ascii="仿宋_GB2312" w:eastAsia="仿宋_GB2312" w:hint="eastAsia"/>
          <w:sz w:val="30"/>
          <w:szCs w:val="30"/>
        </w:rPr>
        <w:t>淘汰</w:t>
      </w:r>
      <w:r w:rsidR="00123EEC">
        <w:rPr>
          <w:rFonts w:ascii="仿宋_GB2312" w:eastAsia="仿宋_GB2312" w:hint="eastAsia"/>
          <w:sz w:val="30"/>
          <w:szCs w:val="30"/>
        </w:rPr>
        <w:t>办学水平</w:t>
      </w:r>
      <w:r w:rsidR="00123EEC" w:rsidRPr="008D0CF2">
        <w:rPr>
          <w:rFonts w:ascii="仿宋_GB2312" w:eastAsia="仿宋_GB2312" w:hint="eastAsia"/>
          <w:sz w:val="30"/>
          <w:szCs w:val="30"/>
        </w:rPr>
        <w:t>落后</w:t>
      </w:r>
      <w:r w:rsidR="00123EEC">
        <w:rPr>
          <w:rFonts w:ascii="仿宋_GB2312" w:eastAsia="仿宋_GB2312" w:hint="eastAsia"/>
          <w:sz w:val="30"/>
          <w:szCs w:val="30"/>
        </w:rPr>
        <w:t>、</w:t>
      </w:r>
      <w:r>
        <w:rPr>
          <w:rFonts w:ascii="仿宋_GB2312" w:eastAsia="仿宋_GB2312" w:hint="eastAsia"/>
          <w:sz w:val="30"/>
          <w:szCs w:val="30"/>
        </w:rPr>
        <w:t>基本</w:t>
      </w:r>
      <w:r w:rsidR="00123EEC">
        <w:rPr>
          <w:rFonts w:ascii="仿宋_GB2312" w:eastAsia="仿宋_GB2312" w:hint="eastAsia"/>
          <w:sz w:val="30"/>
          <w:szCs w:val="30"/>
        </w:rPr>
        <w:t>办学条件不具备、办学定位与思路不清晰</w:t>
      </w:r>
      <w:r w:rsidR="004F49D5">
        <w:rPr>
          <w:rFonts w:ascii="仿宋_GB2312" w:eastAsia="仿宋_GB2312" w:hint="eastAsia"/>
          <w:sz w:val="30"/>
          <w:szCs w:val="30"/>
        </w:rPr>
        <w:t>、</w:t>
      </w:r>
      <w:r w:rsidR="004F49D5" w:rsidRPr="004F49D5">
        <w:rPr>
          <w:rFonts w:ascii="仿宋_GB2312" w:eastAsia="仿宋_GB2312" w:hint="eastAsia"/>
          <w:sz w:val="30"/>
          <w:szCs w:val="30"/>
        </w:rPr>
        <w:t>实力</w:t>
      </w:r>
      <w:r>
        <w:rPr>
          <w:rFonts w:ascii="仿宋_GB2312" w:eastAsia="仿宋_GB2312" w:hint="eastAsia"/>
          <w:sz w:val="30"/>
          <w:szCs w:val="30"/>
        </w:rPr>
        <w:t>薄弱又</w:t>
      </w:r>
      <w:r w:rsidR="004F49D5" w:rsidRPr="004F49D5">
        <w:rPr>
          <w:rFonts w:ascii="仿宋_GB2312" w:eastAsia="仿宋_GB2312" w:hint="eastAsia"/>
          <w:sz w:val="30"/>
          <w:szCs w:val="30"/>
        </w:rPr>
        <w:t>发展乏力且不能满足</w:t>
      </w:r>
      <w:r>
        <w:rPr>
          <w:rFonts w:ascii="仿宋_GB2312" w:eastAsia="仿宋_GB2312" w:hint="eastAsia"/>
          <w:sz w:val="30"/>
          <w:szCs w:val="30"/>
        </w:rPr>
        <w:t>区域行业</w:t>
      </w:r>
      <w:r w:rsidR="004F49D5" w:rsidRPr="004F49D5">
        <w:rPr>
          <w:rFonts w:ascii="仿宋_GB2312" w:eastAsia="仿宋_GB2312" w:hint="eastAsia"/>
          <w:sz w:val="30"/>
          <w:szCs w:val="30"/>
        </w:rPr>
        <w:t>经济社会发展需求的</w:t>
      </w:r>
      <w:r>
        <w:rPr>
          <w:rFonts w:ascii="仿宋_GB2312" w:eastAsia="仿宋_GB2312" w:hint="eastAsia"/>
          <w:sz w:val="30"/>
          <w:szCs w:val="30"/>
        </w:rPr>
        <w:t>专业</w:t>
      </w:r>
      <w:r w:rsidR="00123EEC" w:rsidRPr="008D0CF2">
        <w:rPr>
          <w:rFonts w:ascii="仿宋_GB2312" w:eastAsia="仿宋_GB2312" w:hint="eastAsia"/>
          <w:sz w:val="30"/>
          <w:szCs w:val="30"/>
        </w:rPr>
        <w:t>，</w:t>
      </w:r>
      <w:r w:rsidR="00E46F17">
        <w:rPr>
          <w:rFonts w:ascii="仿宋_GB2312" w:eastAsia="仿宋_GB2312" w:hint="eastAsia"/>
          <w:sz w:val="30"/>
          <w:szCs w:val="30"/>
        </w:rPr>
        <w:t>视条件适当</w:t>
      </w:r>
      <w:r w:rsidR="00123EEC" w:rsidRPr="008D0CF2">
        <w:rPr>
          <w:rFonts w:ascii="仿宋_GB2312" w:eastAsia="仿宋_GB2312" w:hint="eastAsia"/>
          <w:sz w:val="30"/>
          <w:szCs w:val="30"/>
        </w:rPr>
        <w:t>增设战略性新兴产业</w:t>
      </w:r>
      <w:r>
        <w:rPr>
          <w:rFonts w:ascii="仿宋_GB2312" w:eastAsia="仿宋_GB2312" w:hint="eastAsia"/>
          <w:sz w:val="30"/>
          <w:szCs w:val="30"/>
        </w:rPr>
        <w:t>、</w:t>
      </w:r>
      <w:r w:rsidR="0042745B">
        <w:rPr>
          <w:rFonts w:ascii="仿宋_GB2312" w:eastAsia="仿宋_GB2312" w:hint="eastAsia"/>
          <w:sz w:val="30"/>
          <w:szCs w:val="30"/>
        </w:rPr>
        <w:t>新工科、</w:t>
      </w:r>
      <w:r>
        <w:rPr>
          <w:rFonts w:ascii="仿宋_GB2312" w:eastAsia="仿宋_GB2312" w:hint="eastAsia"/>
          <w:sz w:val="30"/>
          <w:szCs w:val="30"/>
        </w:rPr>
        <w:t>与</w:t>
      </w:r>
      <w:r w:rsidR="00123EEC" w:rsidRPr="008D0CF2">
        <w:rPr>
          <w:rFonts w:ascii="仿宋_GB2312" w:eastAsia="仿宋_GB2312" w:hint="eastAsia"/>
          <w:sz w:val="30"/>
          <w:szCs w:val="30"/>
        </w:rPr>
        <w:t>民生急需相关</w:t>
      </w:r>
      <w:r w:rsidR="00123EEC">
        <w:rPr>
          <w:rFonts w:ascii="仿宋_GB2312" w:eastAsia="仿宋_GB2312" w:hint="eastAsia"/>
          <w:sz w:val="30"/>
          <w:szCs w:val="30"/>
        </w:rPr>
        <w:t>的</w:t>
      </w:r>
      <w:r w:rsidR="00123EEC" w:rsidRPr="008D0CF2">
        <w:rPr>
          <w:rFonts w:ascii="仿宋_GB2312" w:eastAsia="仿宋_GB2312" w:hint="eastAsia"/>
          <w:sz w:val="30"/>
          <w:szCs w:val="30"/>
        </w:rPr>
        <w:t>学科专业，</w:t>
      </w:r>
      <w:r w:rsidR="00123EEC">
        <w:rPr>
          <w:rFonts w:ascii="仿宋_GB2312" w:eastAsia="仿宋_GB2312" w:hint="eastAsia"/>
          <w:sz w:val="30"/>
          <w:szCs w:val="30"/>
        </w:rPr>
        <w:t>利用信息技术</w:t>
      </w:r>
      <w:r>
        <w:rPr>
          <w:rFonts w:ascii="仿宋_GB2312" w:eastAsia="仿宋_GB2312" w:hint="eastAsia"/>
          <w:sz w:val="30"/>
          <w:szCs w:val="30"/>
        </w:rPr>
        <w:t>、大数据</w:t>
      </w:r>
      <w:r w:rsidR="00BC1A4A">
        <w:rPr>
          <w:rFonts w:ascii="仿宋_GB2312" w:eastAsia="仿宋_GB2312" w:hint="eastAsia"/>
          <w:sz w:val="30"/>
          <w:szCs w:val="30"/>
        </w:rPr>
        <w:t>技术</w:t>
      </w:r>
      <w:r>
        <w:rPr>
          <w:rFonts w:ascii="仿宋_GB2312" w:eastAsia="仿宋_GB2312" w:hint="eastAsia"/>
          <w:sz w:val="30"/>
          <w:szCs w:val="30"/>
        </w:rPr>
        <w:t>、人工智能技术</w:t>
      </w:r>
      <w:r w:rsidR="00123EEC" w:rsidRPr="008D0CF2">
        <w:rPr>
          <w:rFonts w:ascii="仿宋_GB2312" w:eastAsia="仿宋_GB2312" w:hint="eastAsia"/>
          <w:sz w:val="30"/>
          <w:szCs w:val="30"/>
        </w:rPr>
        <w:t>改造传统优势学科专业，构建与地方经济社会发展和行业发展需要相适应，</w:t>
      </w:r>
      <w:r w:rsidR="00341FCD" w:rsidRPr="00BA0F1A">
        <w:rPr>
          <w:rFonts w:ascii="仿宋_GB2312" w:eastAsia="仿宋_GB2312" w:hint="eastAsia"/>
          <w:sz w:val="30"/>
          <w:szCs w:val="30"/>
        </w:rPr>
        <w:t>与“高水平</w:t>
      </w:r>
      <w:r w:rsidR="00341FCD">
        <w:rPr>
          <w:rFonts w:ascii="仿宋_GB2312" w:eastAsia="仿宋_GB2312" w:hint="eastAsia"/>
          <w:sz w:val="30"/>
          <w:szCs w:val="30"/>
        </w:rPr>
        <w:t>应用型</w:t>
      </w:r>
      <w:r w:rsidR="00341FCD" w:rsidRPr="00BA0F1A">
        <w:rPr>
          <w:rFonts w:ascii="仿宋_GB2312" w:eastAsia="仿宋_GB2312" w:hint="eastAsia"/>
          <w:sz w:val="30"/>
          <w:szCs w:val="30"/>
        </w:rPr>
        <w:t>大学”的奋斗目标</w:t>
      </w:r>
      <w:r w:rsidR="00123EEC" w:rsidRPr="008D0CF2">
        <w:rPr>
          <w:rFonts w:ascii="仿宋_GB2312" w:eastAsia="仿宋_GB2312" w:hint="eastAsia"/>
          <w:sz w:val="30"/>
          <w:szCs w:val="30"/>
        </w:rPr>
        <w:t>相匹配，结构合理、特色鲜明、协调发展的</w:t>
      </w:r>
      <w:r>
        <w:rPr>
          <w:rFonts w:ascii="仿宋_GB2312" w:eastAsia="仿宋_GB2312" w:hint="eastAsia"/>
          <w:sz w:val="30"/>
          <w:szCs w:val="30"/>
        </w:rPr>
        <w:t>学科</w:t>
      </w:r>
      <w:r w:rsidR="00123EEC" w:rsidRPr="008D0CF2">
        <w:rPr>
          <w:rFonts w:ascii="仿宋_GB2312" w:eastAsia="仿宋_GB2312" w:hint="eastAsia"/>
          <w:sz w:val="30"/>
          <w:szCs w:val="30"/>
        </w:rPr>
        <w:t>专业结构体系。</w:t>
      </w:r>
    </w:p>
    <w:p w:rsidR="004B39E8" w:rsidRPr="008D0CF2" w:rsidRDefault="00AF437F" w:rsidP="008B0652">
      <w:pPr>
        <w:pStyle w:val="a3"/>
        <w:shd w:val="clear" w:color="auto" w:fill="FFFFFF"/>
        <w:spacing w:beforeAutospacing="0" w:afterAutospacing="0" w:line="520" w:lineRule="exact"/>
        <w:ind w:firstLine="658"/>
        <w:rPr>
          <w:rFonts w:ascii="仿宋_GB2312" w:eastAsia="仿宋_GB2312"/>
          <w:sz w:val="30"/>
          <w:szCs w:val="30"/>
        </w:rPr>
      </w:pPr>
      <w:r>
        <w:rPr>
          <w:rFonts w:ascii="仿宋_GB2312" w:eastAsia="仿宋_GB2312" w:hint="eastAsia"/>
          <w:sz w:val="30"/>
          <w:szCs w:val="30"/>
        </w:rPr>
        <w:t>值得注意的是</w:t>
      </w:r>
      <w:r w:rsidR="00BA0F1A">
        <w:rPr>
          <w:rFonts w:ascii="仿宋_GB2312" w:eastAsia="仿宋_GB2312" w:hint="eastAsia"/>
          <w:sz w:val="30"/>
          <w:szCs w:val="30"/>
        </w:rPr>
        <w:t>，</w:t>
      </w:r>
      <w:r w:rsidR="00375749">
        <w:rPr>
          <w:rFonts w:ascii="仿宋_GB2312" w:eastAsia="仿宋_GB2312" w:hint="eastAsia"/>
          <w:sz w:val="30"/>
          <w:szCs w:val="30"/>
        </w:rPr>
        <w:t>我们有</w:t>
      </w:r>
      <w:r w:rsidR="00BA0F1A">
        <w:rPr>
          <w:rFonts w:ascii="仿宋_GB2312" w:eastAsia="仿宋_GB2312" w:hint="eastAsia"/>
          <w:sz w:val="30"/>
          <w:szCs w:val="30"/>
        </w:rPr>
        <w:t>些二级学院</w:t>
      </w:r>
      <w:r w:rsidR="00375749">
        <w:rPr>
          <w:rFonts w:ascii="仿宋_GB2312" w:eastAsia="仿宋_GB2312" w:hint="eastAsia"/>
          <w:sz w:val="30"/>
          <w:szCs w:val="30"/>
        </w:rPr>
        <w:t>对专业结构调整优化</w:t>
      </w:r>
      <w:r w:rsidR="00540031">
        <w:rPr>
          <w:rFonts w:ascii="仿宋_GB2312" w:eastAsia="仿宋_GB2312" w:hint="eastAsia"/>
          <w:sz w:val="30"/>
          <w:szCs w:val="30"/>
        </w:rPr>
        <w:t>的</w:t>
      </w:r>
      <w:r w:rsidR="00375749">
        <w:rPr>
          <w:rFonts w:ascii="仿宋_GB2312" w:eastAsia="仿宋_GB2312" w:hint="eastAsia"/>
          <w:sz w:val="30"/>
          <w:szCs w:val="30"/>
        </w:rPr>
        <w:t>重要性认识不</w:t>
      </w:r>
      <w:r w:rsidR="00540031">
        <w:rPr>
          <w:rFonts w:ascii="仿宋_GB2312" w:eastAsia="仿宋_GB2312" w:hint="eastAsia"/>
          <w:sz w:val="30"/>
          <w:szCs w:val="30"/>
        </w:rPr>
        <w:t>够</w:t>
      </w:r>
      <w:r w:rsidR="00375749">
        <w:rPr>
          <w:rFonts w:ascii="仿宋_GB2312" w:eastAsia="仿宋_GB2312" w:hint="eastAsia"/>
          <w:sz w:val="30"/>
          <w:szCs w:val="30"/>
        </w:rPr>
        <w:t>，甚至还有继续</w:t>
      </w:r>
      <w:r w:rsidR="00BA0F1A">
        <w:rPr>
          <w:rFonts w:ascii="仿宋_GB2312" w:eastAsia="仿宋_GB2312" w:hint="eastAsia"/>
          <w:sz w:val="30"/>
          <w:szCs w:val="30"/>
        </w:rPr>
        <w:t>不顾条件上新专业的倾向</w:t>
      </w:r>
      <w:r w:rsidR="00375749">
        <w:rPr>
          <w:rFonts w:ascii="仿宋_GB2312" w:eastAsia="仿宋_GB2312" w:hint="eastAsia"/>
          <w:sz w:val="30"/>
          <w:szCs w:val="30"/>
        </w:rPr>
        <w:t>，这种思维是很危险的。学校必须从自身条件和自身优势出发设置专业，绝对不可以不</w:t>
      </w:r>
      <w:r w:rsidR="00221732">
        <w:rPr>
          <w:rFonts w:ascii="仿宋_GB2312" w:eastAsia="仿宋_GB2312" w:hint="eastAsia"/>
          <w:sz w:val="30"/>
          <w:szCs w:val="30"/>
        </w:rPr>
        <w:lastRenderedPageBreak/>
        <w:t>顾自身</w:t>
      </w:r>
      <w:r w:rsidR="00375749">
        <w:rPr>
          <w:rFonts w:ascii="仿宋_GB2312" w:eastAsia="仿宋_GB2312" w:hint="eastAsia"/>
          <w:sz w:val="30"/>
          <w:szCs w:val="30"/>
        </w:rPr>
        <w:t>条件、</w:t>
      </w:r>
      <w:r w:rsidR="00221732">
        <w:rPr>
          <w:rFonts w:ascii="仿宋_GB2312" w:eastAsia="仿宋_GB2312" w:hint="eastAsia"/>
          <w:sz w:val="30"/>
          <w:szCs w:val="30"/>
        </w:rPr>
        <w:t>不顾自身发展方向、不顾规模任意增设新专业。</w:t>
      </w:r>
      <w:r w:rsidR="00437A87">
        <w:rPr>
          <w:rFonts w:ascii="仿宋_GB2312" w:eastAsia="仿宋_GB2312" w:hint="eastAsia"/>
          <w:sz w:val="30"/>
          <w:szCs w:val="30"/>
        </w:rPr>
        <w:t>中山大学2015年至2017年三年时间撤并了47个专业，</w:t>
      </w:r>
      <w:r w:rsidR="00540031">
        <w:rPr>
          <w:rFonts w:ascii="仿宋_GB2312" w:eastAsia="仿宋_GB2312" w:hint="eastAsia"/>
          <w:sz w:val="30"/>
          <w:szCs w:val="30"/>
        </w:rPr>
        <w:t>本科</w:t>
      </w:r>
      <w:r w:rsidR="00437A87">
        <w:rPr>
          <w:rFonts w:ascii="仿宋_GB2312" w:eastAsia="仿宋_GB2312" w:hint="eastAsia"/>
          <w:sz w:val="30"/>
          <w:szCs w:val="30"/>
        </w:rPr>
        <w:t>专业总数从126个减少至79个。</w:t>
      </w:r>
      <w:r w:rsidR="00F10EF9">
        <w:rPr>
          <w:rFonts w:ascii="仿宋_GB2312" w:eastAsia="仿宋_GB2312" w:hint="eastAsia"/>
          <w:sz w:val="30"/>
          <w:szCs w:val="30"/>
        </w:rPr>
        <w:t>学校第二次党代会报告提出，要</w:t>
      </w:r>
      <w:r w:rsidR="00F10EF9" w:rsidRPr="00F10EF9">
        <w:rPr>
          <w:rFonts w:ascii="仿宋_GB2312" w:eastAsia="仿宋_GB2312" w:hint="eastAsia"/>
          <w:sz w:val="30"/>
          <w:szCs w:val="30"/>
        </w:rPr>
        <w:t>坚持以社会需求和学生就业为导向，建立专业设置预警、退出和动态调整机制，进一步优化学科专业结构。</w:t>
      </w:r>
      <w:r w:rsidR="00F10EF9">
        <w:rPr>
          <w:rFonts w:ascii="仿宋_GB2312" w:eastAsia="仿宋_GB2312" w:hint="eastAsia"/>
          <w:sz w:val="30"/>
          <w:szCs w:val="30"/>
        </w:rPr>
        <w:t>此后，学校在多个场合明确要求</w:t>
      </w:r>
      <w:r w:rsidR="00CD5657">
        <w:rPr>
          <w:rFonts w:ascii="仿宋_GB2312" w:eastAsia="仿宋_GB2312" w:hint="eastAsia"/>
          <w:sz w:val="30"/>
          <w:szCs w:val="30"/>
        </w:rPr>
        <w:t>大力</w:t>
      </w:r>
      <w:r w:rsidR="00F10EF9">
        <w:rPr>
          <w:rFonts w:ascii="仿宋_GB2312" w:eastAsia="仿宋_GB2312" w:hint="eastAsia"/>
          <w:sz w:val="30"/>
          <w:szCs w:val="30"/>
        </w:rPr>
        <w:t>做好</w:t>
      </w:r>
      <w:r w:rsidR="000C6B9F">
        <w:rPr>
          <w:rFonts w:ascii="仿宋_GB2312" w:eastAsia="仿宋_GB2312" w:hint="eastAsia"/>
          <w:sz w:val="30"/>
          <w:szCs w:val="30"/>
        </w:rPr>
        <w:t>专业结构调整优化</w:t>
      </w:r>
      <w:r w:rsidR="00F10EF9">
        <w:rPr>
          <w:rFonts w:ascii="仿宋_GB2312" w:eastAsia="仿宋_GB2312" w:hint="eastAsia"/>
          <w:sz w:val="30"/>
          <w:szCs w:val="30"/>
        </w:rPr>
        <w:t>工作。但是，学校顶层设计层面的</w:t>
      </w:r>
      <w:r w:rsidR="00F36A94">
        <w:rPr>
          <w:rFonts w:ascii="仿宋_GB2312" w:eastAsia="仿宋_GB2312" w:hint="eastAsia"/>
          <w:sz w:val="30"/>
          <w:szCs w:val="30"/>
        </w:rPr>
        <w:t>本科专业结构调整优化的原则意见迟迟没有出台，</w:t>
      </w:r>
      <w:r w:rsidR="002C7401">
        <w:rPr>
          <w:rFonts w:ascii="仿宋_GB2312" w:eastAsia="仿宋_GB2312" w:hint="eastAsia"/>
          <w:sz w:val="30"/>
          <w:szCs w:val="30"/>
        </w:rPr>
        <w:t>二级学院层面的</w:t>
      </w:r>
      <w:r w:rsidR="00F36A94">
        <w:rPr>
          <w:rFonts w:ascii="仿宋_GB2312" w:eastAsia="仿宋_GB2312" w:hint="eastAsia"/>
          <w:sz w:val="30"/>
          <w:szCs w:val="30"/>
        </w:rPr>
        <w:t>调整优化</w:t>
      </w:r>
      <w:r w:rsidR="000C6B9F">
        <w:rPr>
          <w:rFonts w:ascii="仿宋_GB2312" w:eastAsia="仿宋_GB2312" w:hint="eastAsia"/>
          <w:sz w:val="30"/>
          <w:szCs w:val="30"/>
        </w:rPr>
        <w:t>动作</w:t>
      </w:r>
      <w:r w:rsidR="00F8687B">
        <w:rPr>
          <w:rFonts w:ascii="仿宋_GB2312" w:eastAsia="仿宋_GB2312" w:hint="eastAsia"/>
          <w:sz w:val="30"/>
          <w:szCs w:val="30"/>
        </w:rPr>
        <w:t>不大</w:t>
      </w:r>
      <w:r w:rsidR="000C6B9F">
        <w:rPr>
          <w:rFonts w:ascii="仿宋_GB2312" w:eastAsia="仿宋_GB2312" w:hint="eastAsia"/>
          <w:sz w:val="30"/>
          <w:szCs w:val="30"/>
        </w:rPr>
        <w:t>，</w:t>
      </w:r>
      <w:r w:rsidR="00F36A94">
        <w:rPr>
          <w:rFonts w:ascii="仿宋_GB2312" w:eastAsia="仿宋_GB2312" w:hint="eastAsia"/>
          <w:sz w:val="30"/>
          <w:szCs w:val="30"/>
        </w:rPr>
        <w:t>只有音乐舞蹈学院、艺术设计学院、经济与管理学院、信息工程学院在这方面有所动作</w:t>
      </w:r>
      <w:r w:rsidR="000C6B9F">
        <w:rPr>
          <w:rFonts w:ascii="仿宋_GB2312" w:eastAsia="仿宋_GB2312" w:hint="eastAsia"/>
          <w:sz w:val="30"/>
          <w:szCs w:val="30"/>
        </w:rPr>
        <w:t>。到底</w:t>
      </w:r>
      <w:r w:rsidR="000C6B9F" w:rsidRPr="000C6B9F">
        <w:rPr>
          <w:rFonts w:ascii="仿宋_GB2312" w:eastAsia="仿宋_GB2312" w:hint="eastAsia"/>
          <w:sz w:val="30"/>
          <w:szCs w:val="30"/>
        </w:rPr>
        <w:t>该不该调整，如何</w:t>
      </w:r>
      <w:r w:rsidR="00CD5657">
        <w:rPr>
          <w:rFonts w:ascii="仿宋_GB2312" w:eastAsia="仿宋_GB2312" w:hint="eastAsia"/>
          <w:sz w:val="30"/>
          <w:szCs w:val="30"/>
        </w:rPr>
        <w:t>去</w:t>
      </w:r>
      <w:r w:rsidR="000C6B9F" w:rsidRPr="000C6B9F">
        <w:rPr>
          <w:rFonts w:ascii="仿宋_GB2312" w:eastAsia="仿宋_GB2312" w:hint="eastAsia"/>
          <w:sz w:val="30"/>
          <w:szCs w:val="30"/>
        </w:rPr>
        <w:t>调整，缺乏一个总体的顶层设计，二级学院无所适从，也情非所愿，自然这个调整优化工作无法</w:t>
      </w:r>
      <w:r w:rsidR="00CD5657">
        <w:rPr>
          <w:rFonts w:ascii="仿宋_GB2312" w:eastAsia="仿宋_GB2312" w:hint="eastAsia"/>
          <w:sz w:val="30"/>
          <w:szCs w:val="30"/>
        </w:rPr>
        <w:t>达到</w:t>
      </w:r>
      <w:r w:rsidR="000C6B9F" w:rsidRPr="000C6B9F">
        <w:rPr>
          <w:rFonts w:ascii="仿宋_GB2312" w:eastAsia="仿宋_GB2312" w:hint="eastAsia"/>
          <w:sz w:val="30"/>
          <w:szCs w:val="30"/>
        </w:rPr>
        <w:t>预期的效果。</w:t>
      </w:r>
      <w:r w:rsidR="00615D55">
        <w:rPr>
          <w:rFonts w:ascii="仿宋_GB2312" w:eastAsia="仿宋_GB2312" w:hint="eastAsia"/>
          <w:sz w:val="30"/>
          <w:szCs w:val="30"/>
        </w:rPr>
        <w:t>无论是从</w:t>
      </w:r>
      <w:r w:rsidR="008B0652">
        <w:rPr>
          <w:rFonts w:ascii="仿宋_GB2312" w:eastAsia="仿宋_GB2312" w:hint="eastAsia"/>
          <w:sz w:val="30"/>
          <w:szCs w:val="30"/>
        </w:rPr>
        <w:t>学校发展</w:t>
      </w:r>
      <w:r w:rsidR="00615D55">
        <w:rPr>
          <w:rFonts w:ascii="仿宋_GB2312" w:eastAsia="仿宋_GB2312" w:hint="eastAsia"/>
          <w:sz w:val="30"/>
          <w:szCs w:val="30"/>
        </w:rPr>
        <w:t>角度</w:t>
      </w:r>
      <w:r w:rsidR="000E1DAA">
        <w:rPr>
          <w:rFonts w:ascii="仿宋_GB2312" w:eastAsia="仿宋_GB2312" w:hint="eastAsia"/>
          <w:sz w:val="30"/>
          <w:szCs w:val="30"/>
        </w:rPr>
        <w:t>来看</w:t>
      </w:r>
      <w:r w:rsidR="00615D55">
        <w:rPr>
          <w:rFonts w:ascii="仿宋_GB2312" w:eastAsia="仿宋_GB2312" w:hint="eastAsia"/>
          <w:sz w:val="30"/>
          <w:szCs w:val="30"/>
        </w:rPr>
        <w:t>，还是从审核评估</w:t>
      </w:r>
      <w:r w:rsidR="008B0652">
        <w:rPr>
          <w:rFonts w:ascii="仿宋_GB2312" w:eastAsia="仿宋_GB2312" w:hint="eastAsia"/>
          <w:sz w:val="30"/>
          <w:szCs w:val="30"/>
        </w:rPr>
        <w:t>工作</w:t>
      </w:r>
      <w:r w:rsidR="00615D55">
        <w:rPr>
          <w:rFonts w:ascii="仿宋_GB2312" w:eastAsia="仿宋_GB2312" w:hint="eastAsia"/>
          <w:sz w:val="30"/>
          <w:szCs w:val="30"/>
        </w:rPr>
        <w:t>角度</w:t>
      </w:r>
      <w:r w:rsidR="000E1DAA">
        <w:rPr>
          <w:rFonts w:ascii="仿宋_GB2312" w:eastAsia="仿宋_GB2312" w:hint="eastAsia"/>
          <w:sz w:val="30"/>
          <w:szCs w:val="30"/>
        </w:rPr>
        <w:t>来看</w:t>
      </w:r>
      <w:r w:rsidR="00615D55">
        <w:rPr>
          <w:rFonts w:ascii="仿宋_GB2312" w:eastAsia="仿宋_GB2312" w:hint="eastAsia"/>
          <w:sz w:val="30"/>
          <w:szCs w:val="30"/>
        </w:rPr>
        <w:t>，学校都需要这么一个原则意见和实施情况总结。</w:t>
      </w:r>
      <w:r w:rsidR="000C6B9F">
        <w:rPr>
          <w:rFonts w:ascii="仿宋_GB2312" w:eastAsia="仿宋_GB2312" w:hint="eastAsia"/>
          <w:sz w:val="30"/>
          <w:szCs w:val="30"/>
        </w:rPr>
        <w:t>教务处务必</w:t>
      </w:r>
      <w:r w:rsidR="00615D55">
        <w:rPr>
          <w:rFonts w:ascii="仿宋_GB2312" w:eastAsia="仿宋_GB2312" w:hint="eastAsia"/>
          <w:sz w:val="30"/>
          <w:szCs w:val="30"/>
        </w:rPr>
        <w:t>要</w:t>
      </w:r>
      <w:r w:rsidR="000C6B9F">
        <w:rPr>
          <w:rFonts w:ascii="仿宋_GB2312" w:eastAsia="仿宋_GB2312" w:hint="eastAsia"/>
          <w:sz w:val="30"/>
          <w:szCs w:val="30"/>
        </w:rPr>
        <w:t>在今年年底前出台本科专业结构调整优化的原则意见，并拿出一个切实可行的专业结构调整优化建议方案。</w:t>
      </w:r>
      <w:r w:rsidR="004B39E8">
        <w:rPr>
          <w:rFonts w:ascii="仿宋_GB2312" w:eastAsia="仿宋_GB2312" w:hint="eastAsia"/>
          <w:sz w:val="30"/>
          <w:szCs w:val="30"/>
        </w:rPr>
        <w:t>从现在开始，除只有一个专业的二级学院以外，凡是需要增设新本科专业的二级学院都必须关停一个老本科专业，确保学校本科专业总数</w:t>
      </w:r>
      <w:r w:rsidR="00CD5657">
        <w:rPr>
          <w:rFonts w:ascii="仿宋_GB2312" w:eastAsia="仿宋_GB2312" w:hint="eastAsia"/>
          <w:sz w:val="30"/>
          <w:szCs w:val="30"/>
        </w:rPr>
        <w:t>控制</w:t>
      </w:r>
      <w:r w:rsidR="004B39E8">
        <w:rPr>
          <w:rFonts w:ascii="仿宋_GB2312" w:eastAsia="仿宋_GB2312" w:hint="eastAsia"/>
          <w:sz w:val="30"/>
          <w:szCs w:val="30"/>
        </w:rPr>
        <w:t>在60个以内。</w:t>
      </w:r>
    </w:p>
    <w:p w:rsidR="00BA0F1A" w:rsidRPr="00AC40C2" w:rsidRDefault="00716743" w:rsidP="00BA0F1A">
      <w:pPr>
        <w:pStyle w:val="a3"/>
        <w:shd w:val="clear" w:color="auto" w:fill="FFFFFF"/>
        <w:spacing w:beforeAutospacing="0" w:afterAutospacing="0" w:line="520" w:lineRule="exact"/>
        <w:ind w:firstLine="658"/>
        <w:rPr>
          <w:rFonts w:ascii="仿宋_GB2312" w:eastAsia="仿宋_GB2312"/>
          <w:b/>
          <w:sz w:val="30"/>
          <w:szCs w:val="30"/>
        </w:rPr>
      </w:pPr>
      <w:bookmarkStart w:id="0" w:name="_GoBack"/>
      <w:bookmarkEnd w:id="0"/>
      <w:r w:rsidRPr="00AC40C2">
        <w:rPr>
          <w:rFonts w:ascii="仿宋_GB2312" w:eastAsia="仿宋_GB2312" w:hint="eastAsia"/>
          <w:b/>
          <w:sz w:val="30"/>
          <w:szCs w:val="30"/>
        </w:rPr>
        <w:t>6.</w:t>
      </w:r>
      <w:r w:rsidR="00AA5D9D" w:rsidRPr="00AC40C2">
        <w:rPr>
          <w:rFonts w:ascii="仿宋_GB2312" w:eastAsia="仿宋_GB2312" w:hint="eastAsia"/>
          <w:b/>
          <w:sz w:val="30"/>
          <w:szCs w:val="30"/>
        </w:rPr>
        <w:t>专兼结合</w:t>
      </w:r>
      <w:r w:rsidRPr="00AC40C2">
        <w:rPr>
          <w:rFonts w:ascii="仿宋_GB2312" w:eastAsia="仿宋_GB2312" w:hint="eastAsia"/>
          <w:b/>
          <w:sz w:val="30"/>
          <w:szCs w:val="30"/>
        </w:rPr>
        <w:t>，建设双师型师资队伍</w:t>
      </w:r>
    </w:p>
    <w:p w:rsidR="00BA0F1A" w:rsidRPr="0006345B" w:rsidRDefault="0006345B" w:rsidP="00BA0F1A">
      <w:pPr>
        <w:pStyle w:val="a3"/>
        <w:shd w:val="clear" w:color="auto" w:fill="FFFFFF"/>
        <w:spacing w:beforeAutospacing="0" w:afterAutospacing="0" w:line="520" w:lineRule="exact"/>
        <w:ind w:firstLine="658"/>
        <w:rPr>
          <w:rFonts w:ascii="仿宋_GB2312" w:eastAsia="仿宋_GB2312"/>
          <w:sz w:val="30"/>
          <w:szCs w:val="30"/>
        </w:rPr>
      </w:pPr>
      <w:r>
        <w:rPr>
          <w:rFonts w:ascii="仿宋_GB2312" w:eastAsia="仿宋_GB2312" w:hint="eastAsia"/>
          <w:sz w:val="30"/>
          <w:szCs w:val="30"/>
        </w:rPr>
        <w:t>百年大计，教育为本；教育大计，教师为本。习近平总书记强调，人才培养，关键在教师，教师队伍的素质直接决定着大学的办学能力与水平。</w:t>
      </w:r>
      <w:r w:rsidR="00E9085B" w:rsidRPr="008320D6">
        <w:rPr>
          <w:rFonts w:ascii="仿宋_GB2312" w:eastAsia="仿宋_GB2312" w:hint="eastAsia"/>
          <w:sz w:val="30"/>
          <w:szCs w:val="30"/>
        </w:rPr>
        <w:t>建立一支师德师风优良、专业基础坚实、行业背景深厚、实践经验丰富、应用能力较强的高素质“双师型”教师队伍，</w:t>
      </w:r>
      <w:r w:rsidR="00E9085B">
        <w:rPr>
          <w:rFonts w:ascii="仿宋_GB2312" w:eastAsia="仿宋_GB2312" w:hint="eastAsia"/>
          <w:sz w:val="30"/>
          <w:szCs w:val="30"/>
        </w:rPr>
        <w:t>不是说行就行的，需要各方面长期的艰苦努力才能做到的。</w:t>
      </w:r>
    </w:p>
    <w:p w:rsidR="00BC2B6F" w:rsidRDefault="008320D6" w:rsidP="00BA0F1A">
      <w:pPr>
        <w:pStyle w:val="a3"/>
        <w:shd w:val="clear" w:color="auto" w:fill="FFFFFF"/>
        <w:spacing w:beforeAutospacing="0" w:afterAutospacing="0" w:line="520" w:lineRule="exact"/>
        <w:ind w:firstLine="658"/>
        <w:rPr>
          <w:rFonts w:ascii="仿宋_GB2312" w:eastAsia="仿宋_GB2312"/>
          <w:sz w:val="30"/>
          <w:szCs w:val="30"/>
        </w:rPr>
      </w:pPr>
      <w:r w:rsidRPr="008320D6">
        <w:rPr>
          <w:rFonts w:ascii="仿宋_GB2312" w:eastAsia="仿宋_GB2312" w:hint="eastAsia"/>
          <w:sz w:val="30"/>
          <w:szCs w:val="30"/>
        </w:rPr>
        <w:t>为适应</w:t>
      </w:r>
      <w:r>
        <w:rPr>
          <w:rFonts w:ascii="仿宋_GB2312" w:eastAsia="仿宋_GB2312" w:hint="eastAsia"/>
          <w:sz w:val="30"/>
          <w:szCs w:val="30"/>
        </w:rPr>
        <w:t>学校</w:t>
      </w:r>
      <w:r w:rsidRPr="008320D6">
        <w:rPr>
          <w:rFonts w:ascii="仿宋_GB2312" w:eastAsia="仿宋_GB2312" w:hint="eastAsia"/>
          <w:sz w:val="30"/>
          <w:szCs w:val="30"/>
        </w:rPr>
        <w:t>转型发展和应用型人才培养需要，</w:t>
      </w:r>
      <w:r w:rsidR="00B27414">
        <w:rPr>
          <w:rFonts w:ascii="仿宋_GB2312" w:eastAsia="仿宋_GB2312" w:hint="eastAsia"/>
          <w:sz w:val="30"/>
          <w:szCs w:val="30"/>
        </w:rPr>
        <w:t>学校虽早已出台了双师型教师培养的相关文件，</w:t>
      </w:r>
      <w:r w:rsidR="00BC2B6F">
        <w:rPr>
          <w:rFonts w:ascii="仿宋_GB2312" w:eastAsia="仿宋_GB2312" w:hint="eastAsia"/>
          <w:sz w:val="30"/>
          <w:szCs w:val="30"/>
        </w:rPr>
        <w:t>有规划，有措施，</w:t>
      </w:r>
      <w:r w:rsidR="00B27414">
        <w:rPr>
          <w:rFonts w:ascii="仿宋_GB2312" w:eastAsia="仿宋_GB2312" w:hint="eastAsia"/>
          <w:sz w:val="30"/>
          <w:szCs w:val="30"/>
        </w:rPr>
        <w:t>但一直没有真正落实到位，基本上束之高阁了。</w:t>
      </w:r>
      <w:r w:rsidR="00BC2B6F">
        <w:rPr>
          <w:rFonts w:ascii="仿宋_GB2312" w:eastAsia="仿宋_GB2312" w:hint="eastAsia"/>
          <w:sz w:val="30"/>
          <w:szCs w:val="30"/>
        </w:rPr>
        <w:t>这一方面说明我们对双师型教师培养的迫切需求认识不足，另一方面说明我们的规划、</w:t>
      </w:r>
      <w:r w:rsidR="001550E7">
        <w:rPr>
          <w:rFonts w:ascii="仿宋_GB2312" w:eastAsia="仿宋_GB2312" w:hint="eastAsia"/>
          <w:sz w:val="30"/>
          <w:szCs w:val="30"/>
        </w:rPr>
        <w:t>政策</w:t>
      </w:r>
      <w:r w:rsidR="00BC2B6F">
        <w:rPr>
          <w:rFonts w:ascii="仿宋_GB2312" w:eastAsia="仿宋_GB2312" w:hint="eastAsia"/>
          <w:sz w:val="30"/>
          <w:szCs w:val="30"/>
        </w:rPr>
        <w:t>措施不实，难以落</w:t>
      </w:r>
      <w:r w:rsidR="00BC2B6F">
        <w:rPr>
          <w:rFonts w:ascii="仿宋_GB2312" w:eastAsia="仿宋_GB2312" w:hint="eastAsia"/>
          <w:sz w:val="30"/>
          <w:szCs w:val="30"/>
        </w:rPr>
        <w:lastRenderedPageBreak/>
        <w:t>地。希望相关部门拿出时不我待的精神，做实、做好相关文件，</w:t>
      </w:r>
      <w:r w:rsidR="00D2723C">
        <w:rPr>
          <w:rFonts w:ascii="仿宋_GB2312" w:eastAsia="仿宋_GB2312" w:hint="eastAsia"/>
          <w:sz w:val="30"/>
          <w:szCs w:val="30"/>
        </w:rPr>
        <w:t>在待遇、职称评定、评奖评优等诸方面明明白白告诉</w:t>
      </w:r>
      <w:r w:rsidR="001550E7">
        <w:rPr>
          <w:rFonts w:ascii="仿宋_GB2312" w:eastAsia="仿宋_GB2312" w:hint="eastAsia"/>
          <w:sz w:val="30"/>
          <w:szCs w:val="30"/>
        </w:rPr>
        <w:t>“</w:t>
      </w:r>
      <w:r w:rsidR="00D2723C">
        <w:rPr>
          <w:rFonts w:ascii="仿宋_GB2312" w:eastAsia="仿宋_GB2312" w:hint="eastAsia"/>
          <w:sz w:val="30"/>
          <w:szCs w:val="30"/>
        </w:rPr>
        <w:t>下厂锻炼</w:t>
      </w:r>
      <w:r w:rsidR="001550E7">
        <w:rPr>
          <w:rFonts w:ascii="仿宋_GB2312" w:eastAsia="仿宋_GB2312" w:hint="eastAsia"/>
          <w:sz w:val="30"/>
          <w:szCs w:val="30"/>
        </w:rPr>
        <w:t>”</w:t>
      </w:r>
      <w:r w:rsidR="00D2723C">
        <w:rPr>
          <w:rFonts w:ascii="仿宋_GB2312" w:eastAsia="仿宋_GB2312" w:hint="eastAsia"/>
          <w:sz w:val="30"/>
          <w:szCs w:val="30"/>
        </w:rPr>
        <w:t>的教师有什么好处，</w:t>
      </w:r>
      <w:r w:rsidR="00F230CC">
        <w:rPr>
          <w:rFonts w:ascii="仿宋_GB2312" w:eastAsia="仿宋_GB2312" w:hint="eastAsia"/>
          <w:sz w:val="30"/>
          <w:szCs w:val="30"/>
        </w:rPr>
        <w:t>甚至可以探讨</w:t>
      </w:r>
      <w:r w:rsidR="009B00BD">
        <w:rPr>
          <w:rFonts w:ascii="仿宋_GB2312" w:eastAsia="仿宋_GB2312" w:hint="eastAsia"/>
          <w:sz w:val="30"/>
          <w:szCs w:val="30"/>
        </w:rPr>
        <w:t>专业</w:t>
      </w:r>
      <w:r w:rsidR="00CC7068">
        <w:rPr>
          <w:rFonts w:ascii="仿宋_GB2312" w:eastAsia="仿宋_GB2312" w:hint="eastAsia"/>
          <w:sz w:val="30"/>
          <w:szCs w:val="30"/>
        </w:rPr>
        <w:t>课程</w:t>
      </w:r>
      <w:r w:rsidR="009B00BD">
        <w:rPr>
          <w:rFonts w:ascii="仿宋_GB2312" w:eastAsia="仿宋_GB2312" w:hint="eastAsia"/>
          <w:sz w:val="30"/>
          <w:szCs w:val="30"/>
        </w:rPr>
        <w:t>教师不</w:t>
      </w:r>
      <w:r w:rsidR="00F230CC">
        <w:rPr>
          <w:rFonts w:ascii="仿宋_GB2312" w:eastAsia="仿宋_GB2312" w:hint="eastAsia"/>
          <w:sz w:val="30"/>
          <w:szCs w:val="30"/>
        </w:rPr>
        <w:t>参</w:t>
      </w:r>
      <w:r w:rsidR="009B00BD">
        <w:rPr>
          <w:rFonts w:ascii="仿宋_GB2312" w:eastAsia="仿宋_GB2312" w:hint="eastAsia"/>
          <w:sz w:val="30"/>
          <w:szCs w:val="30"/>
        </w:rPr>
        <w:t>与</w:t>
      </w:r>
      <w:r w:rsidR="001550E7">
        <w:rPr>
          <w:rFonts w:ascii="仿宋_GB2312" w:eastAsia="仿宋_GB2312" w:hint="eastAsia"/>
          <w:sz w:val="30"/>
          <w:szCs w:val="30"/>
        </w:rPr>
        <w:t>“</w:t>
      </w:r>
      <w:r w:rsidR="00F230CC">
        <w:rPr>
          <w:rFonts w:ascii="仿宋_GB2312" w:eastAsia="仿宋_GB2312" w:hint="eastAsia"/>
          <w:sz w:val="30"/>
          <w:szCs w:val="30"/>
        </w:rPr>
        <w:t>下厂锻炼</w:t>
      </w:r>
      <w:r w:rsidR="001550E7">
        <w:rPr>
          <w:rFonts w:ascii="仿宋_GB2312" w:eastAsia="仿宋_GB2312" w:hint="eastAsia"/>
          <w:sz w:val="30"/>
          <w:szCs w:val="30"/>
        </w:rPr>
        <w:t>”</w:t>
      </w:r>
      <w:r w:rsidR="00F230CC">
        <w:rPr>
          <w:rFonts w:ascii="仿宋_GB2312" w:eastAsia="仿宋_GB2312" w:hint="eastAsia"/>
          <w:sz w:val="30"/>
          <w:szCs w:val="30"/>
        </w:rPr>
        <w:t>不</w:t>
      </w:r>
      <w:r w:rsidR="009B00BD">
        <w:rPr>
          <w:rFonts w:ascii="仿宋_GB2312" w:eastAsia="仿宋_GB2312" w:hint="eastAsia"/>
          <w:sz w:val="30"/>
          <w:szCs w:val="30"/>
        </w:rPr>
        <w:t>能</w:t>
      </w:r>
      <w:r w:rsidR="00F230CC">
        <w:rPr>
          <w:rFonts w:ascii="仿宋_GB2312" w:eastAsia="仿宋_GB2312" w:hint="eastAsia"/>
          <w:sz w:val="30"/>
          <w:szCs w:val="30"/>
        </w:rPr>
        <w:t>晋升高一级职称</w:t>
      </w:r>
      <w:r w:rsidR="001550E7">
        <w:rPr>
          <w:rFonts w:ascii="仿宋_GB2312" w:eastAsia="仿宋_GB2312" w:hint="eastAsia"/>
          <w:sz w:val="30"/>
          <w:szCs w:val="30"/>
        </w:rPr>
        <w:t>、不</w:t>
      </w:r>
      <w:r w:rsidR="009B00BD">
        <w:rPr>
          <w:rFonts w:ascii="仿宋_GB2312" w:eastAsia="仿宋_GB2312" w:hint="eastAsia"/>
          <w:sz w:val="30"/>
          <w:szCs w:val="30"/>
        </w:rPr>
        <w:t>能</w:t>
      </w:r>
      <w:r w:rsidR="001550E7">
        <w:rPr>
          <w:rFonts w:ascii="仿宋_GB2312" w:eastAsia="仿宋_GB2312" w:hint="eastAsia"/>
          <w:sz w:val="30"/>
          <w:szCs w:val="30"/>
        </w:rPr>
        <w:t>参评教学奉献奖等重要教师名誉</w:t>
      </w:r>
      <w:r w:rsidR="00F230CC">
        <w:rPr>
          <w:rFonts w:ascii="仿宋_GB2312" w:eastAsia="仿宋_GB2312" w:hint="eastAsia"/>
          <w:sz w:val="30"/>
          <w:szCs w:val="30"/>
        </w:rPr>
        <w:t>的可行性，</w:t>
      </w:r>
      <w:r w:rsidR="00D2723C">
        <w:rPr>
          <w:rFonts w:ascii="仿宋_GB2312" w:eastAsia="仿宋_GB2312" w:hint="eastAsia"/>
          <w:sz w:val="30"/>
          <w:szCs w:val="30"/>
        </w:rPr>
        <w:t>让真正</w:t>
      </w:r>
      <w:r w:rsidR="001550E7">
        <w:rPr>
          <w:rFonts w:ascii="仿宋_GB2312" w:eastAsia="仿宋_GB2312" w:hint="eastAsia"/>
          <w:sz w:val="30"/>
          <w:szCs w:val="30"/>
        </w:rPr>
        <w:t>“</w:t>
      </w:r>
      <w:r w:rsidR="00D2723C">
        <w:rPr>
          <w:rFonts w:ascii="仿宋_GB2312" w:eastAsia="仿宋_GB2312" w:hint="eastAsia"/>
          <w:sz w:val="30"/>
          <w:szCs w:val="30"/>
        </w:rPr>
        <w:t>下厂锻炼</w:t>
      </w:r>
      <w:r w:rsidR="001550E7">
        <w:rPr>
          <w:rFonts w:ascii="仿宋_GB2312" w:eastAsia="仿宋_GB2312" w:hint="eastAsia"/>
          <w:sz w:val="30"/>
          <w:szCs w:val="30"/>
        </w:rPr>
        <w:t>”</w:t>
      </w:r>
      <w:r w:rsidR="00D2723C">
        <w:rPr>
          <w:rFonts w:ascii="仿宋_GB2312" w:eastAsia="仿宋_GB2312" w:hint="eastAsia"/>
          <w:sz w:val="30"/>
          <w:szCs w:val="30"/>
        </w:rPr>
        <w:t>的教师享受到足够的甜头，</w:t>
      </w:r>
      <w:r w:rsidR="00BC2B6F">
        <w:rPr>
          <w:rFonts w:ascii="仿宋_GB2312" w:eastAsia="仿宋_GB2312" w:hint="eastAsia"/>
          <w:sz w:val="30"/>
          <w:szCs w:val="30"/>
        </w:rPr>
        <w:t>要让青年教师、理论</w:t>
      </w:r>
      <w:r w:rsidR="00CC7068">
        <w:rPr>
          <w:rFonts w:ascii="仿宋_GB2312" w:eastAsia="仿宋_GB2312" w:hint="eastAsia"/>
          <w:sz w:val="30"/>
          <w:szCs w:val="30"/>
        </w:rPr>
        <w:t>课程</w:t>
      </w:r>
      <w:r w:rsidR="00BC2B6F">
        <w:rPr>
          <w:rFonts w:ascii="仿宋_GB2312" w:eastAsia="仿宋_GB2312" w:hint="eastAsia"/>
          <w:sz w:val="30"/>
          <w:szCs w:val="30"/>
        </w:rPr>
        <w:t>教师自愿参与</w:t>
      </w:r>
      <w:r w:rsidR="001550E7">
        <w:rPr>
          <w:rFonts w:ascii="仿宋_GB2312" w:eastAsia="仿宋_GB2312" w:hint="eastAsia"/>
          <w:sz w:val="30"/>
          <w:szCs w:val="30"/>
        </w:rPr>
        <w:t>“</w:t>
      </w:r>
      <w:r w:rsidR="00BC2B6F">
        <w:rPr>
          <w:rFonts w:ascii="仿宋_GB2312" w:eastAsia="仿宋_GB2312" w:hint="eastAsia"/>
          <w:sz w:val="30"/>
          <w:szCs w:val="30"/>
        </w:rPr>
        <w:t>下厂锻炼</w:t>
      </w:r>
      <w:r w:rsidR="001550E7">
        <w:rPr>
          <w:rFonts w:ascii="仿宋_GB2312" w:eastAsia="仿宋_GB2312" w:hint="eastAsia"/>
          <w:sz w:val="30"/>
          <w:szCs w:val="30"/>
        </w:rPr>
        <w:t>”</w:t>
      </w:r>
      <w:r w:rsidR="00876C00">
        <w:rPr>
          <w:rFonts w:ascii="仿宋_GB2312" w:eastAsia="仿宋_GB2312" w:hint="eastAsia"/>
          <w:sz w:val="30"/>
          <w:szCs w:val="30"/>
        </w:rPr>
        <w:t>，并在</w:t>
      </w:r>
      <w:r w:rsidR="001550E7">
        <w:rPr>
          <w:rFonts w:ascii="仿宋_GB2312" w:eastAsia="仿宋_GB2312" w:hint="eastAsia"/>
          <w:sz w:val="30"/>
          <w:szCs w:val="30"/>
        </w:rPr>
        <w:t>“</w:t>
      </w:r>
      <w:r w:rsidR="00876C00">
        <w:rPr>
          <w:rFonts w:ascii="仿宋_GB2312" w:eastAsia="仿宋_GB2312" w:hint="eastAsia"/>
          <w:sz w:val="30"/>
          <w:szCs w:val="30"/>
        </w:rPr>
        <w:t>下厂锻炼</w:t>
      </w:r>
      <w:r w:rsidR="001550E7">
        <w:rPr>
          <w:rFonts w:ascii="仿宋_GB2312" w:eastAsia="仿宋_GB2312" w:hint="eastAsia"/>
          <w:sz w:val="30"/>
          <w:szCs w:val="30"/>
        </w:rPr>
        <w:t>”</w:t>
      </w:r>
      <w:r w:rsidR="00876C00">
        <w:rPr>
          <w:rFonts w:ascii="仿宋_GB2312" w:eastAsia="仿宋_GB2312" w:hint="eastAsia"/>
          <w:sz w:val="30"/>
          <w:szCs w:val="30"/>
        </w:rPr>
        <w:t>中快速成长</w:t>
      </w:r>
      <w:r w:rsidR="00BC2B6F">
        <w:rPr>
          <w:rFonts w:ascii="仿宋_GB2312" w:eastAsia="仿宋_GB2312" w:hint="eastAsia"/>
          <w:sz w:val="30"/>
          <w:szCs w:val="30"/>
        </w:rPr>
        <w:t>。</w:t>
      </w:r>
    </w:p>
    <w:p w:rsidR="00E9085B" w:rsidRDefault="00E9085B" w:rsidP="00BA0F1A">
      <w:pPr>
        <w:pStyle w:val="a3"/>
        <w:shd w:val="clear" w:color="auto" w:fill="FFFFFF"/>
        <w:spacing w:beforeAutospacing="0" w:afterAutospacing="0" w:line="520" w:lineRule="exact"/>
        <w:ind w:firstLine="658"/>
        <w:rPr>
          <w:rFonts w:ascii="仿宋_GB2312" w:eastAsia="仿宋_GB2312"/>
          <w:sz w:val="30"/>
          <w:szCs w:val="30"/>
        </w:rPr>
      </w:pPr>
      <w:r>
        <w:rPr>
          <w:rFonts w:ascii="仿宋_GB2312" w:eastAsia="仿宋_GB2312" w:hint="eastAsia"/>
          <w:sz w:val="30"/>
          <w:szCs w:val="30"/>
        </w:rPr>
        <w:t>同时，学校要推广政法学院聘请校外法律实务教师的</w:t>
      </w:r>
      <w:r w:rsidR="00CC7068">
        <w:rPr>
          <w:rFonts w:ascii="仿宋_GB2312" w:eastAsia="仿宋_GB2312" w:hint="eastAsia"/>
          <w:sz w:val="30"/>
          <w:szCs w:val="30"/>
        </w:rPr>
        <w:t>成功</w:t>
      </w:r>
      <w:r>
        <w:rPr>
          <w:rFonts w:ascii="仿宋_GB2312" w:eastAsia="仿宋_GB2312" w:hint="eastAsia"/>
          <w:sz w:val="30"/>
          <w:szCs w:val="30"/>
        </w:rPr>
        <w:t>作法，做实外聘教师的管理，要以优厚的待遇聘请优秀中学教师、企业管理与技术骨干担任学校的外聘教师，聘请他们为学生讲课、指导校内实践、校外实习</w:t>
      </w:r>
      <w:r w:rsidR="002C030D">
        <w:rPr>
          <w:rFonts w:ascii="仿宋_GB2312" w:eastAsia="仿宋_GB2312" w:hint="eastAsia"/>
          <w:sz w:val="30"/>
          <w:szCs w:val="30"/>
        </w:rPr>
        <w:t>、指导青年教师成长</w:t>
      </w:r>
      <w:r>
        <w:rPr>
          <w:rFonts w:ascii="仿宋_GB2312" w:eastAsia="仿宋_GB2312" w:hint="eastAsia"/>
          <w:sz w:val="30"/>
          <w:szCs w:val="30"/>
        </w:rPr>
        <w:t>，</w:t>
      </w:r>
      <w:r w:rsidRPr="00E9085B">
        <w:rPr>
          <w:rFonts w:ascii="仿宋_GB2312" w:eastAsia="仿宋_GB2312" w:hint="eastAsia"/>
          <w:sz w:val="30"/>
          <w:szCs w:val="30"/>
        </w:rPr>
        <w:t>建立一支比较稳定的兼职“双师型”教师队伍</w:t>
      </w:r>
      <w:r>
        <w:rPr>
          <w:rFonts w:ascii="仿宋_GB2312" w:eastAsia="仿宋_GB2312" w:hint="eastAsia"/>
          <w:sz w:val="30"/>
          <w:szCs w:val="30"/>
        </w:rPr>
        <w:t>。</w:t>
      </w:r>
    </w:p>
    <w:p w:rsidR="00F376FF" w:rsidRPr="00AC40C2" w:rsidRDefault="00D36B54" w:rsidP="00BA0F1A">
      <w:pPr>
        <w:pStyle w:val="a3"/>
        <w:shd w:val="clear" w:color="auto" w:fill="FFFFFF"/>
        <w:spacing w:beforeAutospacing="0" w:afterAutospacing="0" w:line="520" w:lineRule="exact"/>
        <w:ind w:firstLine="658"/>
        <w:rPr>
          <w:rFonts w:ascii="仿宋_GB2312" w:eastAsia="仿宋_GB2312"/>
          <w:b/>
          <w:sz w:val="30"/>
          <w:szCs w:val="30"/>
        </w:rPr>
      </w:pPr>
      <w:r w:rsidRPr="00AC40C2">
        <w:rPr>
          <w:rFonts w:ascii="仿宋_GB2312" w:eastAsia="仿宋_GB2312" w:hint="eastAsia"/>
          <w:b/>
          <w:sz w:val="30"/>
          <w:szCs w:val="30"/>
        </w:rPr>
        <w:t>7.加大投入力度，提供坚强育人保障</w:t>
      </w:r>
    </w:p>
    <w:p w:rsidR="00D36B54" w:rsidRDefault="00FD3104" w:rsidP="00EE4C08">
      <w:pPr>
        <w:pStyle w:val="a3"/>
        <w:shd w:val="clear" w:color="auto" w:fill="FFFFFF"/>
        <w:spacing w:beforeAutospacing="0" w:afterAutospacing="0" w:line="520" w:lineRule="exact"/>
        <w:ind w:firstLine="658"/>
        <w:rPr>
          <w:rFonts w:ascii="仿宋_GB2312" w:eastAsia="仿宋_GB2312"/>
          <w:sz w:val="30"/>
          <w:szCs w:val="30"/>
        </w:rPr>
      </w:pPr>
      <w:r>
        <w:rPr>
          <w:rFonts w:ascii="仿宋_GB2312" w:eastAsia="仿宋_GB2312" w:hint="eastAsia"/>
          <w:sz w:val="30"/>
          <w:szCs w:val="30"/>
        </w:rPr>
        <w:t>近年来，学校扩招速度很快，办学条件用到了极致，校园面积差200多亩，教学行政用房差13万平方米，专任教师差200多人，双师型教师比例</w:t>
      </w:r>
      <w:r w:rsidR="00DE235C">
        <w:rPr>
          <w:rFonts w:ascii="仿宋_GB2312" w:eastAsia="仿宋_GB2312" w:hint="eastAsia"/>
          <w:sz w:val="30"/>
          <w:szCs w:val="30"/>
        </w:rPr>
        <w:t>很</w:t>
      </w:r>
      <w:r>
        <w:rPr>
          <w:rFonts w:ascii="仿宋_GB2312" w:eastAsia="仿宋_GB2312" w:hint="eastAsia"/>
          <w:sz w:val="30"/>
          <w:szCs w:val="30"/>
        </w:rPr>
        <w:t>低，实验技术人员不足，将近一半的专业教学仪器设备没有达标</w:t>
      </w:r>
      <w:r w:rsidR="00EF13B5">
        <w:rPr>
          <w:rFonts w:ascii="仿宋_GB2312" w:eastAsia="仿宋_GB2312" w:hint="eastAsia"/>
          <w:sz w:val="30"/>
          <w:szCs w:val="30"/>
        </w:rPr>
        <w:t>；部分教师的精力也没有很好地投入到人才培养工作中，出工不出力，或出力不够</w:t>
      </w:r>
      <w:r>
        <w:rPr>
          <w:rFonts w:ascii="仿宋_GB2312" w:eastAsia="仿宋_GB2312" w:hint="eastAsia"/>
          <w:sz w:val="30"/>
          <w:szCs w:val="30"/>
        </w:rPr>
        <w:t>。所有这些，</w:t>
      </w:r>
      <w:r w:rsidR="00EF13B5">
        <w:rPr>
          <w:rFonts w:ascii="仿宋_GB2312" w:eastAsia="仿宋_GB2312" w:hint="eastAsia"/>
          <w:sz w:val="30"/>
          <w:szCs w:val="30"/>
        </w:rPr>
        <w:t>都</w:t>
      </w:r>
      <w:r>
        <w:rPr>
          <w:rFonts w:ascii="仿宋_GB2312" w:eastAsia="仿宋_GB2312" w:hint="eastAsia"/>
          <w:sz w:val="30"/>
          <w:szCs w:val="30"/>
        </w:rPr>
        <w:t>严重制约学校应用型人才培养水平和培养能力的提升。</w:t>
      </w:r>
    </w:p>
    <w:p w:rsidR="001F6C94" w:rsidRPr="00FD3104" w:rsidRDefault="004D4FAC" w:rsidP="00EE4C08">
      <w:pPr>
        <w:pStyle w:val="a3"/>
        <w:shd w:val="clear" w:color="auto" w:fill="FFFFFF"/>
        <w:spacing w:beforeAutospacing="0" w:afterAutospacing="0" w:line="520" w:lineRule="exact"/>
        <w:ind w:firstLine="658"/>
        <w:rPr>
          <w:rFonts w:ascii="仿宋_GB2312" w:eastAsia="仿宋_GB2312"/>
          <w:sz w:val="30"/>
          <w:szCs w:val="30"/>
        </w:rPr>
      </w:pPr>
      <w:r>
        <w:rPr>
          <w:rFonts w:ascii="仿宋_GB2312" w:eastAsia="仿宋_GB2312" w:hint="eastAsia"/>
          <w:sz w:val="30"/>
          <w:szCs w:val="30"/>
        </w:rPr>
        <w:t>学校必须全面落实新时代本国高等学校本科教育工作会议精神，坚持“以本为本”，确立本科教学投入的优先地位，</w:t>
      </w:r>
      <w:r w:rsidR="004827EA">
        <w:rPr>
          <w:rFonts w:ascii="仿宋_GB2312" w:eastAsia="仿宋_GB2312" w:hint="eastAsia"/>
          <w:sz w:val="30"/>
          <w:szCs w:val="30"/>
        </w:rPr>
        <w:t>把</w:t>
      </w:r>
      <w:r w:rsidR="00DE235C">
        <w:rPr>
          <w:rFonts w:ascii="仿宋_GB2312" w:eastAsia="仿宋_GB2312" w:hint="eastAsia"/>
          <w:sz w:val="30"/>
          <w:szCs w:val="30"/>
        </w:rPr>
        <w:t>改善</w:t>
      </w:r>
      <w:r w:rsidR="004827EA">
        <w:rPr>
          <w:rFonts w:ascii="仿宋_GB2312" w:eastAsia="仿宋_GB2312" w:hint="eastAsia"/>
          <w:sz w:val="30"/>
          <w:szCs w:val="30"/>
        </w:rPr>
        <w:t>学校办学条件放在学校工作的重中之重位置，</w:t>
      </w:r>
      <w:r>
        <w:rPr>
          <w:rFonts w:ascii="仿宋_GB2312" w:eastAsia="仿宋_GB2312" w:hint="eastAsia"/>
          <w:sz w:val="30"/>
          <w:szCs w:val="30"/>
        </w:rPr>
        <w:t>集中财力加快电气实训楼、基础医学实训楼</w:t>
      </w:r>
      <w:r w:rsidR="00C507F1">
        <w:rPr>
          <w:rFonts w:ascii="仿宋_GB2312" w:eastAsia="仿宋_GB2312" w:hint="eastAsia"/>
          <w:sz w:val="30"/>
          <w:szCs w:val="30"/>
        </w:rPr>
        <w:t>、检测中心实验楼</w:t>
      </w:r>
      <w:r>
        <w:rPr>
          <w:rFonts w:ascii="仿宋_GB2312" w:eastAsia="仿宋_GB2312" w:hint="eastAsia"/>
          <w:sz w:val="30"/>
          <w:szCs w:val="30"/>
        </w:rPr>
        <w:t>等教学基础设施建设，</w:t>
      </w:r>
      <w:r w:rsidR="004827EA">
        <w:rPr>
          <w:rFonts w:ascii="仿宋_GB2312" w:eastAsia="仿宋_GB2312" w:hint="eastAsia"/>
          <w:sz w:val="30"/>
          <w:szCs w:val="30"/>
        </w:rPr>
        <w:t>强力推进专业公共实验室</w:t>
      </w:r>
      <w:r w:rsidR="00C507F1">
        <w:rPr>
          <w:rFonts w:ascii="仿宋_GB2312" w:eastAsia="仿宋_GB2312" w:hint="eastAsia"/>
          <w:sz w:val="30"/>
          <w:szCs w:val="30"/>
        </w:rPr>
        <w:t>、公共实训场所、公共检测中心</w:t>
      </w:r>
      <w:r w:rsidR="004827EA">
        <w:rPr>
          <w:rFonts w:ascii="仿宋_GB2312" w:eastAsia="仿宋_GB2312" w:hint="eastAsia"/>
          <w:sz w:val="30"/>
          <w:szCs w:val="30"/>
        </w:rPr>
        <w:t>建设，</w:t>
      </w:r>
      <w:r w:rsidR="00371283">
        <w:rPr>
          <w:rFonts w:ascii="仿宋_GB2312" w:eastAsia="仿宋_GB2312" w:hint="eastAsia"/>
          <w:sz w:val="30"/>
          <w:szCs w:val="30"/>
        </w:rPr>
        <w:t>构建共享实验平台，</w:t>
      </w:r>
      <w:r w:rsidR="004827EA">
        <w:rPr>
          <w:rFonts w:ascii="仿宋_GB2312" w:eastAsia="仿宋_GB2312" w:hint="eastAsia"/>
          <w:sz w:val="30"/>
          <w:szCs w:val="30"/>
        </w:rPr>
        <w:t>确保实验室建设上水平、上台阶</w:t>
      </w:r>
      <w:r w:rsidR="00C507F1">
        <w:rPr>
          <w:rFonts w:ascii="仿宋_GB2312" w:eastAsia="仿宋_GB2312" w:hint="eastAsia"/>
          <w:sz w:val="30"/>
          <w:szCs w:val="30"/>
        </w:rPr>
        <w:t>，为教学、科研、社会服务提供强有力保障。第二，要</w:t>
      </w:r>
      <w:r>
        <w:rPr>
          <w:rFonts w:ascii="仿宋_GB2312" w:eastAsia="仿宋_GB2312" w:hint="eastAsia"/>
          <w:sz w:val="30"/>
          <w:szCs w:val="30"/>
        </w:rPr>
        <w:t>着力推进智慧校园、智慧教室建设，推动信息技术与教育教学的深度融合，</w:t>
      </w:r>
      <w:r w:rsidR="004827EA">
        <w:rPr>
          <w:rFonts w:ascii="仿宋_GB2312" w:eastAsia="仿宋_GB2312" w:hint="eastAsia"/>
          <w:sz w:val="30"/>
          <w:szCs w:val="30"/>
        </w:rPr>
        <w:t>促进教学方法教学手段改革升级。</w:t>
      </w:r>
      <w:r w:rsidR="00C507F1">
        <w:rPr>
          <w:rFonts w:ascii="仿宋_GB2312" w:eastAsia="仿宋_GB2312" w:hint="eastAsia"/>
          <w:sz w:val="30"/>
          <w:szCs w:val="30"/>
        </w:rPr>
        <w:t>第三，</w:t>
      </w:r>
      <w:r w:rsidR="009014CA">
        <w:rPr>
          <w:rFonts w:ascii="仿宋_GB2312" w:eastAsia="仿宋_GB2312" w:hint="eastAsia"/>
          <w:sz w:val="30"/>
          <w:szCs w:val="30"/>
        </w:rPr>
        <w:t>要</w:t>
      </w:r>
      <w:r w:rsidR="009014CA">
        <w:rPr>
          <w:rFonts w:ascii="仿宋_GB2312" w:eastAsia="仿宋_GB2312" w:hint="eastAsia"/>
          <w:sz w:val="30"/>
          <w:szCs w:val="30"/>
        </w:rPr>
        <w:lastRenderedPageBreak/>
        <w:t>树立主动向社会要教学资源的开放办学理念，</w:t>
      </w:r>
      <w:r w:rsidR="00C507F1">
        <w:rPr>
          <w:rFonts w:ascii="仿宋_GB2312" w:eastAsia="仿宋_GB2312" w:hint="eastAsia"/>
          <w:sz w:val="30"/>
          <w:szCs w:val="30"/>
        </w:rPr>
        <w:t>切实加强校外实践教学基地建设</w:t>
      </w:r>
      <w:r w:rsidR="004231B0">
        <w:rPr>
          <w:rFonts w:ascii="仿宋_GB2312" w:eastAsia="仿宋_GB2312" w:hint="eastAsia"/>
          <w:sz w:val="30"/>
          <w:szCs w:val="30"/>
        </w:rPr>
        <w:t>。学校现有7个省级实践教学基地，1个国家级校外教育实践基地，11个校外人才培养示范基地（创新创业教育基地）。我们要</w:t>
      </w:r>
      <w:r w:rsidR="009014CA">
        <w:rPr>
          <w:rFonts w:ascii="仿宋_GB2312" w:eastAsia="仿宋_GB2312" w:hint="eastAsia"/>
          <w:sz w:val="30"/>
          <w:szCs w:val="30"/>
        </w:rPr>
        <w:t>用好有限的基地建设经费，</w:t>
      </w:r>
      <w:r w:rsidR="004231B0">
        <w:rPr>
          <w:rFonts w:ascii="仿宋_GB2312" w:eastAsia="仿宋_GB2312" w:hint="eastAsia"/>
          <w:sz w:val="30"/>
          <w:szCs w:val="30"/>
        </w:rPr>
        <w:t>充分发挥这些基地的示范作用，</w:t>
      </w:r>
      <w:r w:rsidR="009014CA">
        <w:rPr>
          <w:rFonts w:ascii="仿宋_GB2312" w:eastAsia="仿宋_GB2312" w:hint="eastAsia"/>
          <w:sz w:val="30"/>
          <w:szCs w:val="30"/>
        </w:rPr>
        <w:t>强力推进以项目为载体的校企合作</w:t>
      </w:r>
      <w:r w:rsidR="0090101E">
        <w:rPr>
          <w:rFonts w:ascii="仿宋_GB2312" w:eastAsia="仿宋_GB2312" w:hint="eastAsia"/>
          <w:sz w:val="30"/>
          <w:szCs w:val="30"/>
        </w:rPr>
        <w:t>，搭建校外合作育人的共享平台</w:t>
      </w:r>
      <w:r w:rsidR="009014CA">
        <w:rPr>
          <w:rFonts w:ascii="仿宋_GB2312" w:eastAsia="仿宋_GB2312" w:hint="eastAsia"/>
          <w:sz w:val="30"/>
          <w:szCs w:val="30"/>
        </w:rPr>
        <w:t>。</w:t>
      </w:r>
    </w:p>
    <w:sectPr w:rsidR="001F6C94" w:rsidRPr="00FD3104" w:rsidSect="00C3468B">
      <w:footerReference w:type="default" r:id="rId7"/>
      <w:pgSz w:w="11906" w:h="16838" w:code="9"/>
      <w:pgMar w:top="1418" w:right="1418" w:bottom="1418" w:left="1418" w:header="851" w:footer="992" w:gutter="0"/>
      <w:pgNumType w:fmt="numberInDash"/>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2ACE" w:rsidRDefault="00C22ACE" w:rsidP="00C3468B">
      <w:r>
        <w:separator/>
      </w:r>
    </w:p>
  </w:endnote>
  <w:endnote w:type="continuationSeparator" w:id="1">
    <w:p w:rsidR="00C22ACE" w:rsidRDefault="00C22ACE" w:rsidP="00C3468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76483029"/>
      <w:docPartObj>
        <w:docPartGallery w:val="Page Numbers (Bottom of Page)"/>
        <w:docPartUnique/>
      </w:docPartObj>
    </w:sdtPr>
    <w:sdtContent>
      <w:p w:rsidR="00C3468B" w:rsidRDefault="000F3B88" w:rsidP="00C3468B">
        <w:pPr>
          <w:pStyle w:val="a6"/>
          <w:jc w:val="center"/>
        </w:pPr>
        <w:r>
          <w:fldChar w:fldCharType="begin"/>
        </w:r>
        <w:r w:rsidR="00C3468B">
          <w:instrText>PAGE   \* MERGEFORMAT</w:instrText>
        </w:r>
        <w:r>
          <w:fldChar w:fldCharType="separate"/>
        </w:r>
        <w:r w:rsidR="00B0686A" w:rsidRPr="00B0686A">
          <w:rPr>
            <w:noProof/>
            <w:lang w:val="zh-CN"/>
          </w:rPr>
          <w:t>-</w:t>
        </w:r>
        <w:r w:rsidR="00B0686A">
          <w:rPr>
            <w:noProof/>
          </w:rPr>
          <w:t xml:space="preserve"> 22 -</w:t>
        </w:r>
        <w:r>
          <w:fldChar w:fldCharType="end"/>
        </w:r>
      </w:p>
    </w:sdtContent>
  </w:sdt>
  <w:p w:rsidR="00C3468B" w:rsidRDefault="00C3468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2ACE" w:rsidRDefault="00C22ACE" w:rsidP="00C3468B">
      <w:r>
        <w:separator/>
      </w:r>
    </w:p>
  </w:footnote>
  <w:footnote w:type="continuationSeparator" w:id="1">
    <w:p w:rsidR="00C22ACE" w:rsidRDefault="00C22ACE" w:rsidP="00C3468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8553B"/>
    <w:rsid w:val="0000484F"/>
    <w:rsid w:val="00013281"/>
    <w:rsid w:val="00013741"/>
    <w:rsid w:val="00021732"/>
    <w:rsid w:val="00024F73"/>
    <w:rsid w:val="00027567"/>
    <w:rsid w:val="000359A4"/>
    <w:rsid w:val="0003687B"/>
    <w:rsid w:val="0004114F"/>
    <w:rsid w:val="00042FB5"/>
    <w:rsid w:val="000431F0"/>
    <w:rsid w:val="00051D63"/>
    <w:rsid w:val="00054A95"/>
    <w:rsid w:val="00060F85"/>
    <w:rsid w:val="0006345B"/>
    <w:rsid w:val="0006363B"/>
    <w:rsid w:val="00065335"/>
    <w:rsid w:val="00065996"/>
    <w:rsid w:val="00075FA4"/>
    <w:rsid w:val="000821D0"/>
    <w:rsid w:val="000A0A78"/>
    <w:rsid w:val="000A1842"/>
    <w:rsid w:val="000B2643"/>
    <w:rsid w:val="000B4102"/>
    <w:rsid w:val="000B4933"/>
    <w:rsid w:val="000B4E71"/>
    <w:rsid w:val="000C1DD4"/>
    <w:rsid w:val="000C43E2"/>
    <w:rsid w:val="000C6B9F"/>
    <w:rsid w:val="000D0C1F"/>
    <w:rsid w:val="000D4885"/>
    <w:rsid w:val="000E1DAA"/>
    <w:rsid w:val="000E3960"/>
    <w:rsid w:val="000E6307"/>
    <w:rsid w:val="000F2B10"/>
    <w:rsid w:val="000F3160"/>
    <w:rsid w:val="000F325D"/>
    <w:rsid w:val="000F3B88"/>
    <w:rsid w:val="000F4579"/>
    <w:rsid w:val="001016E7"/>
    <w:rsid w:val="00104631"/>
    <w:rsid w:val="001054C5"/>
    <w:rsid w:val="00105CF3"/>
    <w:rsid w:val="00120CE9"/>
    <w:rsid w:val="00123EEC"/>
    <w:rsid w:val="00124CB5"/>
    <w:rsid w:val="001279C7"/>
    <w:rsid w:val="00137B79"/>
    <w:rsid w:val="001410B9"/>
    <w:rsid w:val="001423AF"/>
    <w:rsid w:val="001428D3"/>
    <w:rsid w:val="001464EC"/>
    <w:rsid w:val="00146663"/>
    <w:rsid w:val="001472E2"/>
    <w:rsid w:val="00147362"/>
    <w:rsid w:val="001502BC"/>
    <w:rsid w:val="00150D5F"/>
    <w:rsid w:val="00153A22"/>
    <w:rsid w:val="001550E7"/>
    <w:rsid w:val="00161FB0"/>
    <w:rsid w:val="00164BF9"/>
    <w:rsid w:val="00165C9D"/>
    <w:rsid w:val="001709AF"/>
    <w:rsid w:val="001710B1"/>
    <w:rsid w:val="001747DD"/>
    <w:rsid w:val="001827A0"/>
    <w:rsid w:val="00183172"/>
    <w:rsid w:val="001972F4"/>
    <w:rsid w:val="001973FD"/>
    <w:rsid w:val="001A0474"/>
    <w:rsid w:val="001A0C83"/>
    <w:rsid w:val="001A5461"/>
    <w:rsid w:val="001A7E28"/>
    <w:rsid w:val="001B0726"/>
    <w:rsid w:val="001C0849"/>
    <w:rsid w:val="001C374F"/>
    <w:rsid w:val="001C44BD"/>
    <w:rsid w:val="001C7A76"/>
    <w:rsid w:val="001D2FE9"/>
    <w:rsid w:val="001E5C47"/>
    <w:rsid w:val="001F6C94"/>
    <w:rsid w:val="001F7780"/>
    <w:rsid w:val="00207722"/>
    <w:rsid w:val="00210017"/>
    <w:rsid w:val="0021218D"/>
    <w:rsid w:val="00215BBC"/>
    <w:rsid w:val="00221732"/>
    <w:rsid w:val="00234E76"/>
    <w:rsid w:val="00241041"/>
    <w:rsid w:val="00252992"/>
    <w:rsid w:val="00256658"/>
    <w:rsid w:val="00264CD5"/>
    <w:rsid w:val="00272BEC"/>
    <w:rsid w:val="002824CF"/>
    <w:rsid w:val="002927D8"/>
    <w:rsid w:val="002A4904"/>
    <w:rsid w:val="002B0409"/>
    <w:rsid w:val="002B0D7D"/>
    <w:rsid w:val="002B7D09"/>
    <w:rsid w:val="002C030D"/>
    <w:rsid w:val="002C4C6F"/>
    <w:rsid w:val="002C7401"/>
    <w:rsid w:val="002D657D"/>
    <w:rsid w:val="002D79B2"/>
    <w:rsid w:val="002E0620"/>
    <w:rsid w:val="002E3EFE"/>
    <w:rsid w:val="002E5EC3"/>
    <w:rsid w:val="002E7630"/>
    <w:rsid w:val="00300F53"/>
    <w:rsid w:val="00303AF0"/>
    <w:rsid w:val="00305A1C"/>
    <w:rsid w:val="003106CE"/>
    <w:rsid w:val="0031554D"/>
    <w:rsid w:val="003169DD"/>
    <w:rsid w:val="00317469"/>
    <w:rsid w:val="0033222F"/>
    <w:rsid w:val="00341FCD"/>
    <w:rsid w:val="00351EF0"/>
    <w:rsid w:val="00360723"/>
    <w:rsid w:val="00363C7D"/>
    <w:rsid w:val="00364735"/>
    <w:rsid w:val="00371283"/>
    <w:rsid w:val="00372549"/>
    <w:rsid w:val="00373C1E"/>
    <w:rsid w:val="00375749"/>
    <w:rsid w:val="00380C74"/>
    <w:rsid w:val="00380CDE"/>
    <w:rsid w:val="00383E3D"/>
    <w:rsid w:val="00387093"/>
    <w:rsid w:val="00390B02"/>
    <w:rsid w:val="00390B98"/>
    <w:rsid w:val="0039137B"/>
    <w:rsid w:val="00397C74"/>
    <w:rsid w:val="003A12FD"/>
    <w:rsid w:val="003A35A3"/>
    <w:rsid w:val="003B0B21"/>
    <w:rsid w:val="003B178F"/>
    <w:rsid w:val="003C6E05"/>
    <w:rsid w:val="003D042C"/>
    <w:rsid w:val="003D73D8"/>
    <w:rsid w:val="003E3BF3"/>
    <w:rsid w:val="003E50AC"/>
    <w:rsid w:val="003F60F3"/>
    <w:rsid w:val="003F66B6"/>
    <w:rsid w:val="003F7866"/>
    <w:rsid w:val="00405B4F"/>
    <w:rsid w:val="004105FC"/>
    <w:rsid w:val="00412914"/>
    <w:rsid w:val="004231B0"/>
    <w:rsid w:val="0042745B"/>
    <w:rsid w:val="00431BD7"/>
    <w:rsid w:val="00431EFB"/>
    <w:rsid w:val="00437A87"/>
    <w:rsid w:val="004444D0"/>
    <w:rsid w:val="004532A2"/>
    <w:rsid w:val="0046085C"/>
    <w:rsid w:val="0046479E"/>
    <w:rsid w:val="00465458"/>
    <w:rsid w:val="0047262D"/>
    <w:rsid w:val="00475A76"/>
    <w:rsid w:val="00475FFE"/>
    <w:rsid w:val="00476CF7"/>
    <w:rsid w:val="004827EA"/>
    <w:rsid w:val="00485A13"/>
    <w:rsid w:val="00485DD3"/>
    <w:rsid w:val="0049441F"/>
    <w:rsid w:val="004A37D4"/>
    <w:rsid w:val="004A4613"/>
    <w:rsid w:val="004B352D"/>
    <w:rsid w:val="004B39E8"/>
    <w:rsid w:val="004B5D85"/>
    <w:rsid w:val="004B744A"/>
    <w:rsid w:val="004C2CA8"/>
    <w:rsid w:val="004C68DB"/>
    <w:rsid w:val="004C6C00"/>
    <w:rsid w:val="004C7181"/>
    <w:rsid w:val="004C7957"/>
    <w:rsid w:val="004D4FAC"/>
    <w:rsid w:val="004E1A78"/>
    <w:rsid w:val="004E24A2"/>
    <w:rsid w:val="004E6761"/>
    <w:rsid w:val="004F3B51"/>
    <w:rsid w:val="004F49D5"/>
    <w:rsid w:val="004F767F"/>
    <w:rsid w:val="005005D8"/>
    <w:rsid w:val="00505F95"/>
    <w:rsid w:val="00513FC6"/>
    <w:rsid w:val="005147C4"/>
    <w:rsid w:val="00521604"/>
    <w:rsid w:val="00535755"/>
    <w:rsid w:val="00536D5D"/>
    <w:rsid w:val="00536FAA"/>
    <w:rsid w:val="00540031"/>
    <w:rsid w:val="00542B22"/>
    <w:rsid w:val="0054338E"/>
    <w:rsid w:val="00543CC3"/>
    <w:rsid w:val="00551BF1"/>
    <w:rsid w:val="00570906"/>
    <w:rsid w:val="00572266"/>
    <w:rsid w:val="00582BB5"/>
    <w:rsid w:val="0058553B"/>
    <w:rsid w:val="005877B0"/>
    <w:rsid w:val="005A7BCF"/>
    <w:rsid w:val="005B36C0"/>
    <w:rsid w:val="005C0569"/>
    <w:rsid w:val="005C18A3"/>
    <w:rsid w:val="005C7C5D"/>
    <w:rsid w:val="005D133D"/>
    <w:rsid w:val="005D49DF"/>
    <w:rsid w:val="005E04C6"/>
    <w:rsid w:val="005E4E52"/>
    <w:rsid w:val="00604B43"/>
    <w:rsid w:val="00611058"/>
    <w:rsid w:val="006110C0"/>
    <w:rsid w:val="006114BB"/>
    <w:rsid w:val="00615D55"/>
    <w:rsid w:val="006173EB"/>
    <w:rsid w:val="006278BE"/>
    <w:rsid w:val="00632DC2"/>
    <w:rsid w:val="0063369A"/>
    <w:rsid w:val="00634031"/>
    <w:rsid w:val="00653239"/>
    <w:rsid w:val="00653778"/>
    <w:rsid w:val="00653DDF"/>
    <w:rsid w:val="00655CA9"/>
    <w:rsid w:val="00656C47"/>
    <w:rsid w:val="00657E20"/>
    <w:rsid w:val="0066637F"/>
    <w:rsid w:val="006667D6"/>
    <w:rsid w:val="00671230"/>
    <w:rsid w:val="00682D91"/>
    <w:rsid w:val="00684B00"/>
    <w:rsid w:val="00686BCB"/>
    <w:rsid w:val="00690468"/>
    <w:rsid w:val="00691F0C"/>
    <w:rsid w:val="006A569E"/>
    <w:rsid w:val="006A69FB"/>
    <w:rsid w:val="006B20B7"/>
    <w:rsid w:val="006C09F0"/>
    <w:rsid w:val="006C42AB"/>
    <w:rsid w:val="006C5C6A"/>
    <w:rsid w:val="006D4320"/>
    <w:rsid w:val="006D4F48"/>
    <w:rsid w:val="006D74BE"/>
    <w:rsid w:val="006E0AED"/>
    <w:rsid w:val="006F02D3"/>
    <w:rsid w:val="006F069C"/>
    <w:rsid w:val="006F2BBD"/>
    <w:rsid w:val="0070200D"/>
    <w:rsid w:val="0070361B"/>
    <w:rsid w:val="00707901"/>
    <w:rsid w:val="00716743"/>
    <w:rsid w:val="00716BA6"/>
    <w:rsid w:val="007178E4"/>
    <w:rsid w:val="00721DCA"/>
    <w:rsid w:val="00722247"/>
    <w:rsid w:val="00722BC9"/>
    <w:rsid w:val="007243D7"/>
    <w:rsid w:val="00737E64"/>
    <w:rsid w:val="00742268"/>
    <w:rsid w:val="00745019"/>
    <w:rsid w:val="007466BA"/>
    <w:rsid w:val="00746898"/>
    <w:rsid w:val="00755F47"/>
    <w:rsid w:val="00762894"/>
    <w:rsid w:val="00771EF3"/>
    <w:rsid w:val="0077218E"/>
    <w:rsid w:val="00773E9B"/>
    <w:rsid w:val="00775D50"/>
    <w:rsid w:val="00776F64"/>
    <w:rsid w:val="00783380"/>
    <w:rsid w:val="007855E9"/>
    <w:rsid w:val="00795717"/>
    <w:rsid w:val="007A0874"/>
    <w:rsid w:val="007A481E"/>
    <w:rsid w:val="007B7C31"/>
    <w:rsid w:val="007B7E63"/>
    <w:rsid w:val="007C1FD3"/>
    <w:rsid w:val="007C4686"/>
    <w:rsid w:val="007C6949"/>
    <w:rsid w:val="007C6FE5"/>
    <w:rsid w:val="007D20FD"/>
    <w:rsid w:val="007D5E0E"/>
    <w:rsid w:val="007D7CEA"/>
    <w:rsid w:val="007E33F6"/>
    <w:rsid w:val="0081015E"/>
    <w:rsid w:val="00820A31"/>
    <w:rsid w:val="008320D6"/>
    <w:rsid w:val="00832ACF"/>
    <w:rsid w:val="00833F5E"/>
    <w:rsid w:val="00843C20"/>
    <w:rsid w:val="008513AE"/>
    <w:rsid w:val="008625D1"/>
    <w:rsid w:val="0086321C"/>
    <w:rsid w:val="00870E04"/>
    <w:rsid w:val="0087203E"/>
    <w:rsid w:val="00872888"/>
    <w:rsid w:val="00876C00"/>
    <w:rsid w:val="00880468"/>
    <w:rsid w:val="00880B82"/>
    <w:rsid w:val="00880E09"/>
    <w:rsid w:val="008846E9"/>
    <w:rsid w:val="008B0652"/>
    <w:rsid w:val="008B1029"/>
    <w:rsid w:val="008B126C"/>
    <w:rsid w:val="008B200A"/>
    <w:rsid w:val="008B40D2"/>
    <w:rsid w:val="008D0172"/>
    <w:rsid w:val="008D0CF2"/>
    <w:rsid w:val="008D34D8"/>
    <w:rsid w:val="008E0001"/>
    <w:rsid w:val="008E2BB3"/>
    <w:rsid w:val="008F6170"/>
    <w:rsid w:val="008F7A70"/>
    <w:rsid w:val="00900243"/>
    <w:rsid w:val="0090101E"/>
    <w:rsid w:val="009014CA"/>
    <w:rsid w:val="009027F0"/>
    <w:rsid w:val="00902B2F"/>
    <w:rsid w:val="00903028"/>
    <w:rsid w:val="009074B3"/>
    <w:rsid w:val="009215F5"/>
    <w:rsid w:val="0092258C"/>
    <w:rsid w:val="009228E0"/>
    <w:rsid w:val="0094036F"/>
    <w:rsid w:val="009547CD"/>
    <w:rsid w:val="00963F1A"/>
    <w:rsid w:val="00966226"/>
    <w:rsid w:val="00966B0E"/>
    <w:rsid w:val="00971BB8"/>
    <w:rsid w:val="00974BAE"/>
    <w:rsid w:val="00975FAE"/>
    <w:rsid w:val="00985171"/>
    <w:rsid w:val="00991451"/>
    <w:rsid w:val="009917E5"/>
    <w:rsid w:val="00991892"/>
    <w:rsid w:val="009963C0"/>
    <w:rsid w:val="009966E2"/>
    <w:rsid w:val="00996889"/>
    <w:rsid w:val="009A6CE0"/>
    <w:rsid w:val="009B00BD"/>
    <w:rsid w:val="009B388E"/>
    <w:rsid w:val="009C1896"/>
    <w:rsid w:val="009C539D"/>
    <w:rsid w:val="009C71EF"/>
    <w:rsid w:val="009D1716"/>
    <w:rsid w:val="009D4435"/>
    <w:rsid w:val="009E09F7"/>
    <w:rsid w:val="009E6720"/>
    <w:rsid w:val="009E69D3"/>
    <w:rsid w:val="00A00CDA"/>
    <w:rsid w:val="00A07402"/>
    <w:rsid w:val="00A10E86"/>
    <w:rsid w:val="00A11549"/>
    <w:rsid w:val="00A17A54"/>
    <w:rsid w:val="00A24477"/>
    <w:rsid w:val="00A41C7B"/>
    <w:rsid w:val="00A4254C"/>
    <w:rsid w:val="00A51851"/>
    <w:rsid w:val="00A528AF"/>
    <w:rsid w:val="00A52C7B"/>
    <w:rsid w:val="00A74007"/>
    <w:rsid w:val="00A77162"/>
    <w:rsid w:val="00A835DD"/>
    <w:rsid w:val="00A85934"/>
    <w:rsid w:val="00A911F9"/>
    <w:rsid w:val="00A917BC"/>
    <w:rsid w:val="00A95526"/>
    <w:rsid w:val="00AA3D61"/>
    <w:rsid w:val="00AA5B44"/>
    <w:rsid w:val="00AA5D9D"/>
    <w:rsid w:val="00AA67BF"/>
    <w:rsid w:val="00AB19A9"/>
    <w:rsid w:val="00AB3829"/>
    <w:rsid w:val="00AB41E6"/>
    <w:rsid w:val="00AC284E"/>
    <w:rsid w:val="00AC2B53"/>
    <w:rsid w:val="00AC40C2"/>
    <w:rsid w:val="00AC540C"/>
    <w:rsid w:val="00AC6B36"/>
    <w:rsid w:val="00AD0DED"/>
    <w:rsid w:val="00AE24D2"/>
    <w:rsid w:val="00AE4401"/>
    <w:rsid w:val="00AF437F"/>
    <w:rsid w:val="00AF488D"/>
    <w:rsid w:val="00B0686A"/>
    <w:rsid w:val="00B12C5B"/>
    <w:rsid w:val="00B12E4D"/>
    <w:rsid w:val="00B14564"/>
    <w:rsid w:val="00B16F5B"/>
    <w:rsid w:val="00B200F9"/>
    <w:rsid w:val="00B2119A"/>
    <w:rsid w:val="00B27414"/>
    <w:rsid w:val="00B322E6"/>
    <w:rsid w:val="00B422A5"/>
    <w:rsid w:val="00B42578"/>
    <w:rsid w:val="00B45C57"/>
    <w:rsid w:val="00B51F09"/>
    <w:rsid w:val="00B52E75"/>
    <w:rsid w:val="00B57E2B"/>
    <w:rsid w:val="00B6210D"/>
    <w:rsid w:val="00B73F36"/>
    <w:rsid w:val="00B74FD7"/>
    <w:rsid w:val="00B7657A"/>
    <w:rsid w:val="00B81ED6"/>
    <w:rsid w:val="00B93CB6"/>
    <w:rsid w:val="00B9725C"/>
    <w:rsid w:val="00BA0F1A"/>
    <w:rsid w:val="00BA338B"/>
    <w:rsid w:val="00BA7AD2"/>
    <w:rsid w:val="00BB3AFE"/>
    <w:rsid w:val="00BB5B83"/>
    <w:rsid w:val="00BB7FBF"/>
    <w:rsid w:val="00BC1A4A"/>
    <w:rsid w:val="00BC1E9E"/>
    <w:rsid w:val="00BC2008"/>
    <w:rsid w:val="00BC2B6F"/>
    <w:rsid w:val="00BC41BA"/>
    <w:rsid w:val="00BC555D"/>
    <w:rsid w:val="00BD5FE5"/>
    <w:rsid w:val="00BE1B71"/>
    <w:rsid w:val="00BF4B3E"/>
    <w:rsid w:val="00BF7BFE"/>
    <w:rsid w:val="00C03FFD"/>
    <w:rsid w:val="00C11A18"/>
    <w:rsid w:val="00C166F6"/>
    <w:rsid w:val="00C22AAC"/>
    <w:rsid w:val="00C22ACE"/>
    <w:rsid w:val="00C25992"/>
    <w:rsid w:val="00C322EB"/>
    <w:rsid w:val="00C3468B"/>
    <w:rsid w:val="00C42B8A"/>
    <w:rsid w:val="00C45EDA"/>
    <w:rsid w:val="00C507F1"/>
    <w:rsid w:val="00C52CAE"/>
    <w:rsid w:val="00C550F8"/>
    <w:rsid w:val="00C55A5D"/>
    <w:rsid w:val="00C61210"/>
    <w:rsid w:val="00C6617E"/>
    <w:rsid w:val="00C73B7C"/>
    <w:rsid w:val="00C840E1"/>
    <w:rsid w:val="00C8785E"/>
    <w:rsid w:val="00CA2B6F"/>
    <w:rsid w:val="00CA44D3"/>
    <w:rsid w:val="00CA5592"/>
    <w:rsid w:val="00CC1005"/>
    <w:rsid w:val="00CC623F"/>
    <w:rsid w:val="00CC7068"/>
    <w:rsid w:val="00CD06AA"/>
    <w:rsid w:val="00CD1B29"/>
    <w:rsid w:val="00CD5657"/>
    <w:rsid w:val="00CE06A3"/>
    <w:rsid w:val="00CE5908"/>
    <w:rsid w:val="00CF037C"/>
    <w:rsid w:val="00CF1138"/>
    <w:rsid w:val="00CF5629"/>
    <w:rsid w:val="00D023A0"/>
    <w:rsid w:val="00D142C8"/>
    <w:rsid w:val="00D17934"/>
    <w:rsid w:val="00D20BBD"/>
    <w:rsid w:val="00D24DF6"/>
    <w:rsid w:val="00D2723C"/>
    <w:rsid w:val="00D3003C"/>
    <w:rsid w:val="00D36B54"/>
    <w:rsid w:val="00D42D35"/>
    <w:rsid w:val="00D461FF"/>
    <w:rsid w:val="00D52AAF"/>
    <w:rsid w:val="00D5710E"/>
    <w:rsid w:val="00D75C12"/>
    <w:rsid w:val="00D77A8B"/>
    <w:rsid w:val="00D77E32"/>
    <w:rsid w:val="00D90955"/>
    <w:rsid w:val="00D97FCB"/>
    <w:rsid w:val="00DA64B5"/>
    <w:rsid w:val="00DB1318"/>
    <w:rsid w:val="00DB1BFB"/>
    <w:rsid w:val="00DB4973"/>
    <w:rsid w:val="00DC164F"/>
    <w:rsid w:val="00DC176B"/>
    <w:rsid w:val="00DC6468"/>
    <w:rsid w:val="00DC67CC"/>
    <w:rsid w:val="00DC7886"/>
    <w:rsid w:val="00DD194F"/>
    <w:rsid w:val="00DD59F3"/>
    <w:rsid w:val="00DE235C"/>
    <w:rsid w:val="00DE561E"/>
    <w:rsid w:val="00E007F8"/>
    <w:rsid w:val="00E06739"/>
    <w:rsid w:val="00E10544"/>
    <w:rsid w:val="00E10FA6"/>
    <w:rsid w:val="00E161C4"/>
    <w:rsid w:val="00E16B8C"/>
    <w:rsid w:val="00E23DD6"/>
    <w:rsid w:val="00E426CA"/>
    <w:rsid w:val="00E42FBA"/>
    <w:rsid w:val="00E45529"/>
    <w:rsid w:val="00E46F17"/>
    <w:rsid w:val="00E503B4"/>
    <w:rsid w:val="00E50D97"/>
    <w:rsid w:val="00E5252E"/>
    <w:rsid w:val="00E54EA8"/>
    <w:rsid w:val="00E56F1E"/>
    <w:rsid w:val="00E776F3"/>
    <w:rsid w:val="00E805EA"/>
    <w:rsid w:val="00E861A5"/>
    <w:rsid w:val="00E87F36"/>
    <w:rsid w:val="00E9085B"/>
    <w:rsid w:val="00E916CA"/>
    <w:rsid w:val="00E978C1"/>
    <w:rsid w:val="00EA133C"/>
    <w:rsid w:val="00EC57DD"/>
    <w:rsid w:val="00EC5FD3"/>
    <w:rsid w:val="00EC62EB"/>
    <w:rsid w:val="00EC71B0"/>
    <w:rsid w:val="00ED0853"/>
    <w:rsid w:val="00ED26AD"/>
    <w:rsid w:val="00ED45BD"/>
    <w:rsid w:val="00ED59BB"/>
    <w:rsid w:val="00EE0F2A"/>
    <w:rsid w:val="00EE3FA7"/>
    <w:rsid w:val="00EE4C08"/>
    <w:rsid w:val="00EF13B5"/>
    <w:rsid w:val="00EF2517"/>
    <w:rsid w:val="00EF53AA"/>
    <w:rsid w:val="00EF5457"/>
    <w:rsid w:val="00EF5A8B"/>
    <w:rsid w:val="00F01BC7"/>
    <w:rsid w:val="00F04073"/>
    <w:rsid w:val="00F10EF9"/>
    <w:rsid w:val="00F17CE0"/>
    <w:rsid w:val="00F230CC"/>
    <w:rsid w:val="00F262C2"/>
    <w:rsid w:val="00F30D9B"/>
    <w:rsid w:val="00F31912"/>
    <w:rsid w:val="00F36A94"/>
    <w:rsid w:val="00F376FF"/>
    <w:rsid w:val="00F400E2"/>
    <w:rsid w:val="00F41402"/>
    <w:rsid w:val="00F415AF"/>
    <w:rsid w:val="00F43111"/>
    <w:rsid w:val="00F4544E"/>
    <w:rsid w:val="00F52900"/>
    <w:rsid w:val="00F5732C"/>
    <w:rsid w:val="00F57D97"/>
    <w:rsid w:val="00F6050B"/>
    <w:rsid w:val="00F61FC7"/>
    <w:rsid w:val="00F76984"/>
    <w:rsid w:val="00F77FD0"/>
    <w:rsid w:val="00F82CF2"/>
    <w:rsid w:val="00F8687B"/>
    <w:rsid w:val="00F86E0D"/>
    <w:rsid w:val="00F87CCC"/>
    <w:rsid w:val="00F90C64"/>
    <w:rsid w:val="00F9351A"/>
    <w:rsid w:val="00FA0BF3"/>
    <w:rsid w:val="00FB58D5"/>
    <w:rsid w:val="00FC33AE"/>
    <w:rsid w:val="00FD10CA"/>
    <w:rsid w:val="00FD3104"/>
    <w:rsid w:val="00FD5330"/>
    <w:rsid w:val="00FE4577"/>
    <w:rsid w:val="00FF0884"/>
    <w:rsid w:val="00FF251B"/>
    <w:rsid w:val="00FF4A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0D97"/>
    <w:pPr>
      <w:widowControl w:val="0"/>
      <w:jc w:val="both"/>
    </w:pPr>
  </w:style>
  <w:style w:type="paragraph" w:styleId="1">
    <w:name w:val="heading 1"/>
    <w:basedOn w:val="a"/>
    <w:link w:val="1Char"/>
    <w:uiPriority w:val="9"/>
    <w:qFormat/>
    <w:rsid w:val="006C09F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8553B"/>
    <w:pPr>
      <w:widowControl/>
      <w:spacing w:beforeAutospacing="1" w:afterAutospacing="1"/>
      <w:jc w:val="left"/>
    </w:pPr>
    <w:rPr>
      <w:rFonts w:ascii="宋体" w:eastAsia="宋体" w:hAnsi="宋体" w:cs="宋体"/>
      <w:kern w:val="0"/>
      <w:sz w:val="24"/>
      <w:szCs w:val="24"/>
    </w:rPr>
  </w:style>
  <w:style w:type="character" w:styleId="a4">
    <w:name w:val="Strong"/>
    <w:basedOn w:val="a0"/>
    <w:uiPriority w:val="22"/>
    <w:qFormat/>
    <w:rsid w:val="0058553B"/>
    <w:rPr>
      <w:b/>
      <w:bCs/>
    </w:rPr>
  </w:style>
  <w:style w:type="character" w:customStyle="1" w:styleId="1Char">
    <w:name w:val="标题 1 Char"/>
    <w:basedOn w:val="a0"/>
    <w:link w:val="1"/>
    <w:uiPriority w:val="9"/>
    <w:rsid w:val="006C09F0"/>
    <w:rPr>
      <w:rFonts w:ascii="宋体" w:eastAsia="宋体" w:hAnsi="宋体" w:cs="宋体"/>
      <w:b/>
      <w:bCs/>
      <w:kern w:val="36"/>
      <w:sz w:val="48"/>
      <w:szCs w:val="48"/>
    </w:rPr>
  </w:style>
  <w:style w:type="paragraph" w:styleId="a5">
    <w:name w:val="header"/>
    <w:basedOn w:val="a"/>
    <w:link w:val="Char"/>
    <w:uiPriority w:val="99"/>
    <w:unhideWhenUsed/>
    <w:rsid w:val="00C346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C3468B"/>
    <w:rPr>
      <w:sz w:val="18"/>
      <w:szCs w:val="18"/>
    </w:rPr>
  </w:style>
  <w:style w:type="paragraph" w:styleId="a6">
    <w:name w:val="footer"/>
    <w:basedOn w:val="a"/>
    <w:link w:val="Char0"/>
    <w:uiPriority w:val="99"/>
    <w:unhideWhenUsed/>
    <w:rsid w:val="00C3468B"/>
    <w:pPr>
      <w:tabs>
        <w:tab w:val="center" w:pos="4153"/>
        <w:tab w:val="right" w:pos="8306"/>
      </w:tabs>
      <w:snapToGrid w:val="0"/>
      <w:jc w:val="left"/>
    </w:pPr>
    <w:rPr>
      <w:sz w:val="18"/>
      <w:szCs w:val="18"/>
    </w:rPr>
  </w:style>
  <w:style w:type="character" w:customStyle="1" w:styleId="Char0">
    <w:name w:val="页脚 Char"/>
    <w:basedOn w:val="a0"/>
    <w:link w:val="a6"/>
    <w:uiPriority w:val="99"/>
    <w:rsid w:val="00C3468B"/>
    <w:rPr>
      <w:sz w:val="18"/>
      <w:szCs w:val="18"/>
    </w:rPr>
  </w:style>
  <w:style w:type="paragraph" w:styleId="a7">
    <w:name w:val="Balloon Text"/>
    <w:basedOn w:val="a"/>
    <w:link w:val="Char1"/>
    <w:uiPriority w:val="99"/>
    <w:semiHidden/>
    <w:unhideWhenUsed/>
    <w:rsid w:val="00AB41E6"/>
    <w:rPr>
      <w:sz w:val="18"/>
      <w:szCs w:val="18"/>
    </w:rPr>
  </w:style>
  <w:style w:type="character" w:customStyle="1" w:styleId="Char1">
    <w:name w:val="批注框文本 Char"/>
    <w:basedOn w:val="a0"/>
    <w:link w:val="a7"/>
    <w:uiPriority w:val="99"/>
    <w:semiHidden/>
    <w:rsid w:val="00AB41E6"/>
    <w:rPr>
      <w:sz w:val="18"/>
      <w:szCs w:val="18"/>
    </w:rPr>
  </w:style>
  <w:style w:type="character" w:styleId="a8">
    <w:name w:val="Emphasis"/>
    <w:basedOn w:val="a0"/>
    <w:uiPriority w:val="20"/>
    <w:qFormat/>
    <w:rsid w:val="00D20BB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6C09F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8553B"/>
    <w:pPr>
      <w:widowControl/>
      <w:spacing w:beforeAutospacing="1" w:afterAutospacing="1"/>
      <w:jc w:val="left"/>
    </w:pPr>
    <w:rPr>
      <w:rFonts w:ascii="宋体" w:eastAsia="宋体" w:hAnsi="宋体" w:cs="宋体"/>
      <w:kern w:val="0"/>
      <w:sz w:val="24"/>
      <w:szCs w:val="24"/>
    </w:rPr>
  </w:style>
  <w:style w:type="character" w:styleId="a4">
    <w:name w:val="Strong"/>
    <w:basedOn w:val="a0"/>
    <w:uiPriority w:val="22"/>
    <w:qFormat/>
    <w:rsid w:val="0058553B"/>
    <w:rPr>
      <w:b/>
      <w:bCs/>
    </w:rPr>
  </w:style>
  <w:style w:type="character" w:customStyle="1" w:styleId="1Char">
    <w:name w:val="标题 1 Char"/>
    <w:basedOn w:val="a0"/>
    <w:link w:val="1"/>
    <w:uiPriority w:val="9"/>
    <w:rsid w:val="006C09F0"/>
    <w:rPr>
      <w:rFonts w:ascii="宋体" w:eastAsia="宋体" w:hAnsi="宋体" w:cs="宋体"/>
      <w:b/>
      <w:bCs/>
      <w:kern w:val="36"/>
      <w:sz w:val="48"/>
      <w:szCs w:val="48"/>
    </w:rPr>
  </w:style>
  <w:style w:type="paragraph" w:styleId="a5">
    <w:name w:val="header"/>
    <w:basedOn w:val="a"/>
    <w:link w:val="Char"/>
    <w:uiPriority w:val="99"/>
    <w:unhideWhenUsed/>
    <w:rsid w:val="00C346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C3468B"/>
    <w:rPr>
      <w:sz w:val="18"/>
      <w:szCs w:val="18"/>
    </w:rPr>
  </w:style>
  <w:style w:type="paragraph" w:styleId="a6">
    <w:name w:val="footer"/>
    <w:basedOn w:val="a"/>
    <w:link w:val="Char0"/>
    <w:uiPriority w:val="99"/>
    <w:unhideWhenUsed/>
    <w:rsid w:val="00C3468B"/>
    <w:pPr>
      <w:tabs>
        <w:tab w:val="center" w:pos="4153"/>
        <w:tab w:val="right" w:pos="8306"/>
      </w:tabs>
      <w:snapToGrid w:val="0"/>
      <w:jc w:val="left"/>
    </w:pPr>
    <w:rPr>
      <w:sz w:val="18"/>
      <w:szCs w:val="18"/>
    </w:rPr>
  </w:style>
  <w:style w:type="character" w:customStyle="1" w:styleId="Char0">
    <w:name w:val="页脚 Char"/>
    <w:basedOn w:val="a0"/>
    <w:link w:val="a6"/>
    <w:uiPriority w:val="99"/>
    <w:rsid w:val="00C3468B"/>
    <w:rPr>
      <w:sz w:val="18"/>
      <w:szCs w:val="18"/>
    </w:rPr>
  </w:style>
  <w:style w:type="paragraph" w:styleId="a7">
    <w:name w:val="Balloon Text"/>
    <w:basedOn w:val="a"/>
    <w:link w:val="Char1"/>
    <w:uiPriority w:val="99"/>
    <w:semiHidden/>
    <w:unhideWhenUsed/>
    <w:rsid w:val="00AB41E6"/>
    <w:rPr>
      <w:sz w:val="18"/>
      <w:szCs w:val="18"/>
    </w:rPr>
  </w:style>
  <w:style w:type="character" w:customStyle="1" w:styleId="Char1">
    <w:name w:val="批注框文本 Char"/>
    <w:basedOn w:val="a0"/>
    <w:link w:val="a7"/>
    <w:uiPriority w:val="99"/>
    <w:semiHidden/>
    <w:rsid w:val="00AB41E6"/>
    <w:rPr>
      <w:sz w:val="18"/>
      <w:szCs w:val="18"/>
    </w:rPr>
  </w:style>
  <w:style w:type="character" w:styleId="a8">
    <w:name w:val="Emphasis"/>
    <w:basedOn w:val="a0"/>
    <w:uiPriority w:val="20"/>
    <w:qFormat/>
    <w:rsid w:val="00D20BBD"/>
    <w:rPr>
      <w:i/>
      <w:iCs/>
    </w:rPr>
  </w:style>
</w:styles>
</file>

<file path=word/webSettings.xml><?xml version="1.0" encoding="utf-8"?>
<w:webSettings xmlns:r="http://schemas.openxmlformats.org/officeDocument/2006/relationships" xmlns:w="http://schemas.openxmlformats.org/wordprocessingml/2006/main">
  <w:divs>
    <w:div w:id="68892655">
      <w:bodyDiv w:val="1"/>
      <w:marLeft w:val="0"/>
      <w:marRight w:val="0"/>
      <w:marTop w:val="0"/>
      <w:marBottom w:val="0"/>
      <w:divBdr>
        <w:top w:val="none" w:sz="0" w:space="0" w:color="auto"/>
        <w:left w:val="none" w:sz="0" w:space="0" w:color="auto"/>
        <w:bottom w:val="none" w:sz="0" w:space="0" w:color="auto"/>
        <w:right w:val="none" w:sz="0" w:space="0" w:color="auto"/>
      </w:divBdr>
      <w:divsChild>
        <w:div w:id="1730878646">
          <w:marLeft w:val="0"/>
          <w:marRight w:val="0"/>
          <w:marTop w:val="0"/>
          <w:marBottom w:val="0"/>
          <w:divBdr>
            <w:top w:val="none" w:sz="0" w:space="0" w:color="auto"/>
            <w:left w:val="none" w:sz="0" w:space="0" w:color="auto"/>
            <w:bottom w:val="none" w:sz="0" w:space="0" w:color="auto"/>
            <w:right w:val="none" w:sz="0" w:space="0" w:color="auto"/>
          </w:divBdr>
          <w:divsChild>
            <w:div w:id="1858275451">
              <w:marLeft w:val="0"/>
              <w:marRight w:val="0"/>
              <w:marTop w:val="0"/>
              <w:marBottom w:val="0"/>
              <w:divBdr>
                <w:top w:val="none" w:sz="0" w:space="0" w:color="auto"/>
                <w:left w:val="none" w:sz="0" w:space="0" w:color="auto"/>
                <w:bottom w:val="none" w:sz="0" w:space="0" w:color="auto"/>
                <w:right w:val="none" w:sz="0" w:space="0" w:color="auto"/>
              </w:divBdr>
              <w:divsChild>
                <w:div w:id="732461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566128">
      <w:bodyDiv w:val="1"/>
      <w:marLeft w:val="0"/>
      <w:marRight w:val="0"/>
      <w:marTop w:val="0"/>
      <w:marBottom w:val="0"/>
      <w:divBdr>
        <w:top w:val="none" w:sz="0" w:space="0" w:color="auto"/>
        <w:left w:val="none" w:sz="0" w:space="0" w:color="auto"/>
        <w:bottom w:val="none" w:sz="0" w:space="0" w:color="auto"/>
        <w:right w:val="none" w:sz="0" w:space="0" w:color="auto"/>
      </w:divBdr>
    </w:div>
    <w:div w:id="499394078">
      <w:bodyDiv w:val="1"/>
      <w:marLeft w:val="0"/>
      <w:marRight w:val="0"/>
      <w:marTop w:val="0"/>
      <w:marBottom w:val="0"/>
      <w:divBdr>
        <w:top w:val="none" w:sz="0" w:space="0" w:color="auto"/>
        <w:left w:val="none" w:sz="0" w:space="0" w:color="auto"/>
        <w:bottom w:val="none" w:sz="0" w:space="0" w:color="auto"/>
        <w:right w:val="none" w:sz="0" w:space="0" w:color="auto"/>
      </w:divBdr>
    </w:div>
    <w:div w:id="951285933">
      <w:bodyDiv w:val="1"/>
      <w:marLeft w:val="0"/>
      <w:marRight w:val="0"/>
      <w:marTop w:val="0"/>
      <w:marBottom w:val="0"/>
      <w:divBdr>
        <w:top w:val="none" w:sz="0" w:space="0" w:color="auto"/>
        <w:left w:val="none" w:sz="0" w:space="0" w:color="auto"/>
        <w:bottom w:val="none" w:sz="0" w:space="0" w:color="auto"/>
        <w:right w:val="none" w:sz="0" w:space="0" w:color="auto"/>
      </w:divBdr>
      <w:divsChild>
        <w:div w:id="216743835">
          <w:marLeft w:val="0"/>
          <w:marRight w:val="0"/>
          <w:marTop w:val="0"/>
          <w:marBottom w:val="0"/>
          <w:divBdr>
            <w:top w:val="none" w:sz="0" w:space="0" w:color="auto"/>
            <w:left w:val="none" w:sz="0" w:space="0" w:color="auto"/>
            <w:bottom w:val="none" w:sz="0" w:space="0" w:color="auto"/>
            <w:right w:val="none" w:sz="0" w:space="0" w:color="auto"/>
          </w:divBdr>
          <w:divsChild>
            <w:div w:id="588008577">
              <w:marLeft w:val="0"/>
              <w:marRight w:val="0"/>
              <w:marTop w:val="0"/>
              <w:marBottom w:val="0"/>
              <w:divBdr>
                <w:top w:val="none" w:sz="0" w:space="0" w:color="auto"/>
                <w:left w:val="none" w:sz="0" w:space="0" w:color="auto"/>
                <w:bottom w:val="none" w:sz="0" w:space="0" w:color="auto"/>
                <w:right w:val="none" w:sz="0" w:space="0" w:color="auto"/>
              </w:divBdr>
              <w:divsChild>
                <w:div w:id="181556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8096657">
      <w:bodyDiv w:val="1"/>
      <w:marLeft w:val="0"/>
      <w:marRight w:val="0"/>
      <w:marTop w:val="0"/>
      <w:marBottom w:val="0"/>
      <w:divBdr>
        <w:top w:val="none" w:sz="0" w:space="0" w:color="auto"/>
        <w:left w:val="none" w:sz="0" w:space="0" w:color="auto"/>
        <w:bottom w:val="none" w:sz="0" w:space="0" w:color="auto"/>
        <w:right w:val="none" w:sz="0" w:space="0" w:color="auto"/>
      </w:divBdr>
    </w:div>
    <w:div w:id="1358044385">
      <w:bodyDiv w:val="1"/>
      <w:marLeft w:val="0"/>
      <w:marRight w:val="0"/>
      <w:marTop w:val="0"/>
      <w:marBottom w:val="0"/>
      <w:divBdr>
        <w:top w:val="none" w:sz="0" w:space="0" w:color="auto"/>
        <w:left w:val="none" w:sz="0" w:space="0" w:color="auto"/>
        <w:bottom w:val="none" w:sz="0" w:space="0" w:color="auto"/>
        <w:right w:val="none" w:sz="0" w:space="0" w:color="auto"/>
      </w:divBdr>
      <w:divsChild>
        <w:div w:id="2048675839">
          <w:marLeft w:val="0"/>
          <w:marRight w:val="0"/>
          <w:marTop w:val="0"/>
          <w:marBottom w:val="225"/>
          <w:divBdr>
            <w:top w:val="none" w:sz="0" w:space="0" w:color="auto"/>
            <w:left w:val="none" w:sz="0" w:space="0" w:color="auto"/>
            <w:bottom w:val="none" w:sz="0" w:space="0" w:color="auto"/>
            <w:right w:val="none" w:sz="0" w:space="0" w:color="auto"/>
          </w:divBdr>
          <w:divsChild>
            <w:div w:id="74716928">
              <w:marLeft w:val="0"/>
              <w:marRight w:val="0"/>
              <w:marTop w:val="0"/>
              <w:marBottom w:val="225"/>
              <w:divBdr>
                <w:top w:val="none" w:sz="0" w:space="0" w:color="auto"/>
                <w:left w:val="none" w:sz="0" w:space="0" w:color="auto"/>
                <w:bottom w:val="none" w:sz="0" w:space="0" w:color="auto"/>
                <w:right w:val="none" w:sz="0" w:space="0" w:color="auto"/>
              </w:divBdr>
            </w:div>
          </w:divsChild>
        </w:div>
        <w:div w:id="390347245">
          <w:marLeft w:val="0"/>
          <w:marRight w:val="0"/>
          <w:marTop w:val="0"/>
          <w:marBottom w:val="225"/>
          <w:divBdr>
            <w:top w:val="none" w:sz="0" w:space="0" w:color="auto"/>
            <w:left w:val="none" w:sz="0" w:space="0" w:color="auto"/>
            <w:bottom w:val="none" w:sz="0" w:space="0" w:color="auto"/>
            <w:right w:val="none" w:sz="0" w:space="0" w:color="auto"/>
          </w:divBdr>
        </w:div>
      </w:divsChild>
    </w:div>
    <w:div w:id="1460951724">
      <w:bodyDiv w:val="1"/>
      <w:marLeft w:val="0"/>
      <w:marRight w:val="0"/>
      <w:marTop w:val="0"/>
      <w:marBottom w:val="0"/>
      <w:divBdr>
        <w:top w:val="none" w:sz="0" w:space="0" w:color="auto"/>
        <w:left w:val="none" w:sz="0" w:space="0" w:color="auto"/>
        <w:bottom w:val="none" w:sz="0" w:space="0" w:color="auto"/>
        <w:right w:val="none" w:sz="0" w:space="0" w:color="auto"/>
      </w:divBdr>
      <w:divsChild>
        <w:div w:id="1019432224">
          <w:marLeft w:val="0"/>
          <w:marRight w:val="0"/>
          <w:marTop w:val="0"/>
          <w:marBottom w:val="0"/>
          <w:divBdr>
            <w:top w:val="none" w:sz="0" w:space="0" w:color="auto"/>
            <w:left w:val="none" w:sz="0" w:space="0" w:color="auto"/>
            <w:bottom w:val="none" w:sz="0" w:space="0" w:color="auto"/>
            <w:right w:val="none" w:sz="0" w:space="0" w:color="auto"/>
          </w:divBdr>
          <w:divsChild>
            <w:div w:id="1241478491">
              <w:marLeft w:val="0"/>
              <w:marRight w:val="0"/>
              <w:marTop w:val="0"/>
              <w:marBottom w:val="0"/>
              <w:divBdr>
                <w:top w:val="none" w:sz="0" w:space="0" w:color="auto"/>
                <w:left w:val="none" w:sz="0" w:space="0" w:color="auto"/>
                <w:bottom w:val="none" w:sz="0" w:space="0" w:color="auto"/>
                <w:right w:val="none" w:sz="0" w:space="0" w:color="auto"/>
              </w:divBdr>
              <w:divsChild>
                <w:div w:id="47692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6661003">
      <w:bodyDiv w:val="1"/>
      <w:marLeft w:val="0"/>
      <w:marRight w:val="0"/>
      <w:marTop w:val="0"/>
      <w:marBottom w:val="0"/>
      <w:divBdr>
        <w:top w:val="none" w:sz="0" w:space="0" w:color="auto"/>
        <w:left w:val="none" w:sz="0" w:space="0" w:color="auto"/>
        <w:bottom w:val="none" w:sz="0" w:space="0" w:color="auto"/>
        <w:right w:val="none" w:sz="0" w:space="0" w:color="auto"/>
      </w:divBdr>
      <w:divsChild>
        <w:div w:id="1195196730">
          <w:marLeft w:val="0"/>
          <w:marRight w:val="0"/>
          <w:marTop w:val="0"/>
          <w:marBottom w:val="0"/>
          <w:divBdr>
            <w:top w:val="none" w:sz="0" w:space="0" w:color="auto"/>
            <w:left w:val="none" w:sz="0" w:space="0" w:color="auto"/>
            <w:bottom w:val="none" w:sz="0" w:space="0" w:color="auto"/>
            <w:right w:val="none" w:sz="0" w:space="0" w:color="auto"/>
          </w:divBdr>
          <w:divsChild>
            <w:div w:id="741147944">
              <w:marLeft w:val="0"/>
              <w:marRight w:val="0"/>
              <w:marTop w:val="0"/>
              <w:marBottom w:val="0"/>
              <w:divBdr>
                <w:top w:val="none" w:sz="0" w:space="0" w:color="auto"/>
                <w:left w:val="none" w:sz="0" w:space="0" w:color="auto"/>
                <w:bottom w:val="none" w:sz="0" w:space="0" w:color="auto"/>
                <w:right w:val="none" w:sz="0" w:space="0" w:color="auto"/>
              </w:divBdr>
              <w:divsChild>
                <w:div w:id="149626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9112317">
      <w:bodyDiv w:val="1"/>
      <w:marLeft w:val="0"/>
      <w:marRight w:val="0"/>
      <w:marTop w:val="0"/>
      <w:marBottom w:val="0"/>
      <w:divBdr>
        <w:top w:val="none" w:sz="0" w:space="0" w:color="auto"/>
        <w:left w:val="none" w:sz="0" w:space="0" w:color="auto"/>
        <w:bottom w:val="none" w:sz="0" w:space="0" w:color="auto"/>
        <w:right w:val="none" w:sz="0" w:space="0" w:color="auto"/>
      </w:divBdr>
      <w:divsChild>
        <w:div w:id="295182477">
          <w:marLeft w:val="0"/>
          <w:marRight w:val="0"/>
          <w:marTop w:val="0"/>
          <w:marBottom w:val="0"/>
          <w:divBdr>
            <w:top w:val="none" w:sz="0" w:space="0" w:color="auto"/>
            <w:left w:val="none" w:sz="0" w:space="0" w:color="auto"/>
            <w:bottom w:val="none" w:sz="0" w:space="0" w:color="auto"/>
            <w:right w:val="none" w:sz="0" w:space="0" w:color="auto"/>
          </w:divBdr>
        </w:div>
      </w:divsChild>
    </w:div>
    <w:div w:id="1714649263">
      <w:bodyDiv w:val="1"/>
      <w:marLeft w:val="0"/>
      <w:marRight w:val="0"/>
      <w:marTop w:val="0"/>
      <w:marBottom w:val="0"/>
      <w:divBdr>
        <w:top w:val="none" w:sz="0" w:space="0" w:color="auto"/>
        <w:left w:val="none" w:sz="0" w:space="0" w:color="auto"/>
        <w:bottom w:val="none" w:sz="0" w:space="0" w:color="auto"/>
        <w:right w:val="none" w:sz="0" w:space="0" w:color="auto"/>
      </w:divBdr>
      <w:divsChild>
        <w:div w:id="142934786">
          <w:marLeft w:val="0"/>
          <w:marRight w:val="0"/>
          <w:marTop w:val="0"/>
          <w:marBottom w:val="0"/>
          <w:divBdr>
            <w:top w:val="none" w:sz="0" w:space="0" w:color="auto"/>
            <w:left w:val="none" w:sz="0" w:space="0" w:color="auto"/>
            <w:bottom w:val="none" w:sz="0" w:space="0" w:color="auto"/>
            <w:right w:val="none" w:sz="0" w:space="0" w:color="auto"/>
          </w:divBdr>
          <w:divsChild>
            <w:div w:id="713115933">
              <w:marLeft w:val="0"/>
              <w:marRight w:val="0"/>
              <w:marTop w:val="0"/>
              <w:marBottom w:val="0"/>
              <w:divBdr>
                <w:top w:val="none" w:sz="0" w:space="0" w:color="auto"/>
                <w:left w:val="none" w:sz="0" w:space="0" w:color="auto"/>
                <w:bottom w:val="none" w:sz="0" w:space="0" w:color="auto"/>
                <w:right w:val="none" w:sz="0" w:space="0" w:color="auto"/>
              </w:divBdr>
              <w:divsChild>
                <w:div w:id="2046522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4285924">
      <w:bodyDiv w:val="1"/>
      <w:marLeft w:val="0"/>
      <w:marRight w:val="0"/>
      <w:marTop w:val="0"/>
      <w:marBottom w:val="0"/>
      <w:divBdr>
        <w:top w:val="none" w:sz="0" w:space="0" w:color="auto"/>
        <w:left w:val="none" w:sz="0" w:space="0" w:color="auto"/>
        <w:bottom w:val="none" w:sz="0" w:space="0" w:color="auto"/>
        <w:right w:val="none" w:sz="0" w:space="0" w:color="auto"/>
      </w:divBdr>
      <w:divsChild>
        <w:div w:id="977495857">
          <w:marLeft w:val="0"/>
          <w:marRight w:val="0"/>
          <w:marTop w:val="0"/>
          <w:marBottom w:val="0"/>
          <w:divBdr>
            <w:top w:val="none" w:sz="0" w:space="0" w:color="auto"/>
            <w:left w:val="none" w:sz="0" w:space="0" w:color="auto"/>
            <w:bottom w:val="none" w:sz="0" w:space="0" w:color="auto"/>
            <w:right w:val="none" w:sz="0" w:space="0" w:color="auto"/>
          </w:divBdr>
          <w:divsChild>
            <w:div w:id="1526285158">
              <w:marLeft w:val="0"/>
              <w:marRight w:val="0"/>
              <w:marTop w:val="0"/>
              <w:marBottom w:val="0"/>
              <w:divBdr>
                <w:top w:val="none" w:sz="0" w:space="0" w:color="auto"/>
                <w:left w:val="none" w:sz="0" w:space="0" w:color="auto"/>
                <w:bottom w:val="none" w:sz="0" w:space="0" w:color="auto"/>
                <w:right w:val="none" w:sz="0" w:space="0" w:color="auto"/>
              </w:divBdr>
              <w:divsChild>
                <w:div w:id="63996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870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395CB-0BA2-4C24-ABBB-84B0B4FE9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22</Pages>
  <Words>7377</Words>
  <Characters>7820</Characters>
  <Application>Microsoft Office Word</Application>
  <DocSecurity>0</DocSecurity>
  <Lines>651</Lines>
  <Paragraphs>690</Paragraphs>
  <ScaleCrop>false</ScaleCrop>
  <Company>Microsoft</Company>
  <LinksUpToDate>false</LinksUpToDate>
  <CharactersWithSpaces>14507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lint</dc:creator>
  <cp:lastModifiedBy>lint</cp:lastModifiedBy>
  <cp:revision>3</cp:revision>
  <cp:lastPrinted>2018-07-28T02:28:00Z</cp:lastPrinted>
  <dcterms:created xsi:type="dcterms:W3CDTF">2018-10-23T09:47:00Z</dcterms:created>
  <dcterms:modified xsi:type="dcterms:W3CDTF">2018-11-22T01:26:00Z</dcterms:modified>
</cp:coreProperties>
</file>