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6826CD">
        <w:rPr>
          <w:rFonts w:hAnsi="宋体" w:hint="eastAsia"/>
          <w:b/>
          <w:bCs/>
          <w:color w:val="000000"/>
          <w:sz w:val="64"/>
          <w:szCs w:val="64"/>
        </w:rPr>
        <w:t>电气</w:t>
      </w:r>
      <w:r w:rsidR="00F00F59">
        <w:rPr>
          <w:rFonts w:hAnsi="宋体" w:hint="eastAsia"/>
          <w:b/>
          <w:bCs/>
          <w:color w:val="000000"/>
          <w:sz w:val="64"/>
          <w:szCs w:val="64"/>
        </w:rPr>
        <w:t>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6826CD">
        <w:rPr>
          <w:rStyle w:val="font561"/>
          <w:rFonts w:hint="default"/>
        </w:rPr>
        <w:t>2021-2022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2021-2022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0011A5" w:rsidRDefault="00FC24D9" w:rsidP="006826CD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6826CD">
        <w:rPr>
          <w:rStyle w:val="font571"/>
          <w:rFonts w:hint="default"/>
        </w:rPr>
        <w:t>电气</w:t>
      </w:r>
      <w:r>
        <w:rPr>
          <w:rStyle w:val="font571"/>
          <w:rFonts w:hint="default"/>
        </w:rPr>
        <w:t>工程学院</w:t>
      </w:r>
    </w:p>
    <w:tbl>
      <w:tblPr>
        <w:tblW w:w="15259" w:type="dxa"/>
        <w:tblInd w:w="93" w:type="dxa"/>
        <w:tblLook w:val="04A0"/>
      </w:tblPr>
      <w:tblGrid>
        <w:gridCol w:w="426"/>
        <w:gridCol w:w="1546"/>
        <w:gridCol w:w="3466"/>
        <w:gridCol w:w="4914"/>
        <w:gridCol w:w="915"/>
        <w:gridCol w:w="915"/>
        <w:gridCol w:w="1019"/>
        <w:gridCol w:w="152"/>
        <w:gridCol w:w="837"/>
        <w:gridCol w:w="355"/>
        <w:gridCol w:w="681"/>
        <w:gridCol w:w="33"/>
      </w:tblGrid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STM32F103核心板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STM32F103C8T6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SG90 MG90s 9g舵机MG996R直升机QC模块遥控飞机马达航模铜齿倾斜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MG995 180度舵机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蜂鸣器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5V有源蜂鸣器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直流减速电机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双轴有编码器带轮子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红外接收管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VS1838B HX1838 一体化红外接收头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温度传感器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热电阻PT100温度传感器探头传感器WZP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个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2轮智能小车底盘套件2WD循迹壁障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12v聚合物锂电池大容量轻小体积尺寸地摊led灯条带锂离子监控电池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1800毫安（长6.0宽3.3厚1.4）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STM32F103C8T6 STM32开发板最小系统板单片机核心板 学习板实验板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STM32F103C8T6</w:t>
            </w:r>
            <w:r w:rsidRPr="006826CD">
              <w:rPr>
                <w:rFonts w:ascii="宋体" w:hAnsi="宋体" w:cs="宋体" w:hint="eastAsia"/>
                <w:kern w:val="0"/>
                <w:sz w:val="20"/>
                <w:szCs w:val="20"/>
              </w:rPr>
              <w:t>开发板小系统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2轮智能小车底盘套件2WD循迹壁障 智能机器人 送测速码盘 智能车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2WD循迹避障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电池盒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18650电池盒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12V</w:t>
            </w:r>
            <w:r w:rsidRPr="006826CD">
              <w:rPr>
                <w:rFonts w:ascii="宋体" w:hAnsi="宋体" w:cs="宋体" w:hint="eastAsia"/>
                <w:kern w:val="0"/>
                <w:sz w:val="20"/>
                <w:szCs w:val="20"/>
              </w:rPr>
              <w:t>智能小车锂电池大容量</w:t>
            </w:r>
            <w:r w:rsidRPr="006826CD">
              <w:rPr>
                <w:rFonts w:ascii="Tahoma" w:hAnsi="Tahoma" w:cs="Tahoma"/>
                <w:kern w:val="0"/>
                <w:sz w:val="20"/>
                <w:szCs w:val="20"/>
              </w:rPr>
              <w:t>18650</w:t>
            </w:r>
            <w:r w:rsidRPr="006826CD">
              <w:rPr>
                <w:rFonts w:ascii="宋体" w:hAnsi="宋体" w:cs="宋体" w:hint="eastAsia"/>
                <w:kern w:val="0"/>
                <w:sz w:val="20"/>
                <w:szCs w:val="20"/>
              </w:rPr>
              <w:t>可充电池组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2800mAh 12V 5C</w:t>
            </w:r>
            <w:r w:rsidRPr="006826CD">
              <w:rPr>
                <w:rFonts w:ascii="宋体" w:hAnsi="宋体" w:cs="宋体" w:hint="eastAsia"/>
                <w:kern w:val="0"/>
                <w:sz w:val="20"/>
                <w:szCs w:val="20"/>
              </w:rPr>
              <w:t>动力送</w:t>
            </w:r>
            <w:r w:rsidRPr="006826CD"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  <w:r w:rsidRPr="006826CD">
              <w:rPr>
                <w:rFonts w:ascii="宋体" w:hAnsi="宋体" w:cs="宋体" w:hint="eastAsia"/>
                <w:kern w:val="0"/>
                <w:sz w:val="20"/>
                <w:szCs w:val="20"/>
              </w:rPr>
              <w:t>充电器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kern w:val="0"/>
                <w:sz w:val="18"/>
                <w:szCs w:val="18"/>
              </w:rPr>
              <w:t>基础应用设计Ⅰ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L298N电机驱动板模块直流步进电机马达智能车机器人配件TB6612FNG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L298N直流进步电机驱动板模块红色板 新款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联想大红点有线光学鼠标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M220L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联想原装有线键盘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示波器探头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P6200 200MHZ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安全型香蕉插转鳄鱼夹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Y252A/2M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香蕉插头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S403/3M(红色、黄色、蓝色)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小号螺丝刀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大功率可调直流开关电源（需改造：调压电位器换成多圈电位器，1米的线）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HYK-700E220 660W 3A黑壳双风扇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万用表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4mm测试连接线、0.5m、红色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4mm测试连接线、0.5m、绿色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4mm测试连接线、0.5m、黄色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4mm测试连接线、0.5m、黑色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强力斜嘴钳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绿林偏心省力斜嘴钳6寸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6寸三件套（剥线钳、尖嘴钳、钢丝钳）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绿林6寸三件套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电工胶带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黑色10cm、10卷（一桶）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活口扳手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绿林10寸、防滑手柄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世达工具十字螺丝刀套装13件09913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包胶自锁卷尺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5米19毫米宽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美工刀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大号10把送10刀片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棘轮螺丝刀套装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天空蓝+150、+180加长批杆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电子游标卡尺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0-200mm白膜【铝合金罩壳一代】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电工包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升级旗舰款、20寸橡胶底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电流传感器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hcs-es5-10A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IR2110芯片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dip直插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电阻圆盘可调变阻器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520w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工程基础综合实验II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电流传感器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hcs-es5-5A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创新创业课程II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传屏盒子模块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MAXHUB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创新创业课程II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投屏器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小米、MAXHUB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创新创业课程II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长城300W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74LS00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74LS20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74LS47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74LS48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74LS74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74LS138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74LS151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74LS160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原装进口 DIP-14直插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实验连接导线灯笼线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实验连接导线灯笼线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实验连接导线灯笼线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示波器信号连接线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双夹头  0.5m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单管负反馈两级放大器模块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低频OTL功率放大器模块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电位器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保险座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5*20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示波器信号连接线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BNC双夹线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电流插头线（直流）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电流插头线（交流）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专用连接线（一大一小）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数字万用电表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UT890C+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fluke福禄克数字万用表F17B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可调电阻箱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ZX21 0-99.9999KΩ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稳压二极管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5W 6.8V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5X20mm/5A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5X20mm/1.5A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5X20mm/0.5A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6X30mm/8A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6X30mm/0.5A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6826CD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电工电子实验、电工学、电工电子技术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玻璃保险丝管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6X30mm/15A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26CD" w:rsidRPr="006826CD" w:rsidTr="007C3AFD">
        <w:trPr>
          <w:gridAfter w:val="1"/>
          <w:wAfter w:w="33" w:type="dxa"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826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合计金额（元）：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6CD" w:rsidRPr="006826CD" w:rsidRDefault="006826CD" w:rsidP="00682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26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26CD" w:rsidRDefault="006826CD" w:rsidP="006826CD">
      <w:pPr>
        <w:jc w:val="left"/>
        <w:rPr>
          <w:rFonts w:ascii="黑体" w:eastAsia="黑体" w:hAnsi="宋体" w:cs="黑体" w:hint="eastAsia"/>
          <w:color w:val="000000"/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1559"/>
        <w:gridCol w:w="3402"/>
        <w:gridCol w:w="4961"/>
        <w:gridCol w:w="992"/>
        <w:gridCol w:w="851"/>
        <w:gridCol w:w="992"/>
        <w:gridCol w:w="992"/>
        <w:gridCol w:w="1134"/>
      </w:tblGrid>
      <w:tr w:rsidR="00D60A6A" w:rsidRPr="00D60A6A" w:rsidTr="00D60A6A">
        <w:trPr>
          <w:trHeight w:val="402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1/4W金属薄膜电阻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100R（1000只）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1/4W金属薄膜电阻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330R (1000只)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1/4W金属薄膜电阻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1K（1000只）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1/4W金属薄膜电阻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10K（1000只）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排阻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A09-103J脚距2.54MM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瓷片电容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30PF（1000个）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瓷片电容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 (0.1UF)（1000个）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直插电解电容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10UF/16V(50个)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轻触开关按键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6*6*9mm（1000个）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直插无源晶振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11.0592MHZ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无源晶振 32.768KHz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32.768K 石英晶体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LED发光二极管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F5（5MM）橙色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PNP 小功率晶体管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S9012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有源蜂鸣器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5V（12*9.5mm分体）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数码管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4位 共阳 0’36寸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2.54MM间距单排直插排针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1*20P红色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STC单片机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STC89C52RC 直插 散装不统一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单片机底座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IC插座 方孔 DIP-40P 宽体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3V纽扣电池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CR1220（一盘50粒）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电池底盒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BS-1220-2电池盒（盒装）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时钟芯片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直插 DS1302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时钟芯片底座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IC插座 方孔 DIP-16P 窄体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直插译码器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74LS47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译码器底座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IC插座 方孔 DIP-8P 窄体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PCB板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10*10CM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万能板 洞洞板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9*15cm 厚1.5 间距2.54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松香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日光松香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焊锡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小黄人0.8mm/63A/50g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杜邦线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公对母 40P彩色排线连接线15cm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电烙铁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60w</w:t>
            </w:r>
            <w:r w:rsidRPr="00D60A6A">
              <w:rPr>
                <w:rFonts w:ascii="宋体" w:hAnsi="宋体" w:cs="宋体" w:hint="eastAsia"/>
                <w:kern w:val="0"/>
                <w:sz w:val="18"/>
                <w:szCs w:val="18"/>
              </w:rPr>
              <w:t>电烙铁</w:t>
            </w:r>
            <w:r w:rsidRPr="00D60A6A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D60A6A">
              <w:rPr>
                <w:rFonts w:ascii="宋体" w:hAnsi="宋体" w:cs="宋体" w:hint="eastAsia"/>
                <w:kern w:val="0"/>
                <w:sz w:val="18"/>
                <w:szCs w:val="18"/>
              </w:rPr>
              <w:t>带</w:t>
            </w:r>
            <w:r w:rsidRPr="00D60A6A">
              <w:rPr>
                <w:rFonts w:ascii="Times New Roman" w:hAnsi="Times New Roman"/>
                <w:kern w:val="0"/>
                <w:sz w:val="18"/>
                <w:szCs w:val="18"/>
              </w:rPr>
              <w:t>LED</w:t>
            </w:r>
            <w:r w:rsidRPr="00D60A6A">
              <w:rPr>
                <w:rFonts w:ascii="宋体" w:hAnsi="宋体" w:cs="宋体" w:hint="eastAsia"/>
                <w:kern w:val="0"/>
                <w:sz w:val="18"/>
                <w:szCs w:val="18"/>
              </w:rPr>
              <w:t>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烙铁头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焊宝 60w 尖头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烙铁头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焊宝 60w 特尖头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电子技术实习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烙铁头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焊宝 60w 刀口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2.5平方红黄蓝三种色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电工胶布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黑色阻燃PVC绝缘胶布/黑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万能板 洞洞板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9*15cm 厚1.5 间距2.54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收音机套件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收音机套件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松香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日光松香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焊锡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凯纳0.7mm/sn63/37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焊接海绵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长方形5*3cm（100片）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焊锡膏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金鸡牌焊锡膏100g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电路板飞线 （红蓝黄）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PCB跳线电子线焊接连接线 30#号 导线单芯铜线（）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PCB记号笔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Filolang记号笔（黑色）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USB转TTL下载器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第5代USB-ISP转TTL免手动冷启3.3V/5V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自封袋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20丝白边（500个）15*22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十字盘头螺栓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M4*40 20只/包 304材质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六角螺帽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M4 50只/包 304材质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LED灯管连接线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三孔单母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空开接线端子铁导轨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铁轨1.0厚/10CM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D60A6A">
        <w:trPr>
          <w:trHeight w:val="40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电工电子实践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9V 10节/盒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0A6A" w:rsidRPr="00D60A6A" w:rsidTr="00282C71">
        <w:trPr>
          <w:trHeight w:val="402"/>
        </w:trPr>
        <w:tc>
          <w:tcPr>
            <w:tcW w:w="13198" w:type="dxa"/>
            <w:gridSpan w:val="7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0A6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本页合计金额（元）：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D60A6A" w:rsidRPr="00D60A6A" w:rsidRDefault="00D60A6A" w:rsidP="00D60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0A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0A6A" w:rsidRPr="006826CD" w:rsidRDefault="00D60A6A" w:rsidP="006826CD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</w:p>
    <w:sectPr w:rsidR="00D60A6A" w:rsidRPr="006826CD" w:rsidSect="006C53D7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E3" w:rsidRDefault="00222FE3" w:rsidP="00F00F59">
      <w:r>
        <w:separator/>
      </w:r>
    </w:p>
  </w:endnote>
  <w:endnote w:type="continuationSeparator" w:id="1">
    <w:p w:rsidR="00222FE3" w:rsidRDefault="00222FE3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E3" w:rsidRDefault="00222FE3" w:rsidP="00F00F59">
      <w:r>
        <w:separator/>
      </w:r>
    </w:p>
  </w:footnote>
  <w:footnote w:type="continuationSeparator" w:id="1">
    <w:p w:rsidR="00222FE3" w:rsidRDefault="00222FE3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73323"/>
    <w:rsid w:val="001D5B61"/>
    <w:rsid w:val="00222FE3"/>
    <w:rsid w:val="002236F2"/>
    <w:rsid w:val="00272574"/>
    <w:rsid w:val="00283144"/>
    <w:rsid w:val="00285D8F"/>
    <w:rsid w:val="002F27FF"/>
    <w:rsid w:val="003004D4"/>
    <w:rsid w:val="00324E8C"/>
    <w:rsid w:val="003D4D1B"/>
    <w:rsid w:val="00446BAE"/>
    <w:rsid w:val="004473C1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26CD"/>
    <w:rsid w:val="00687AEA"/>
    <w:rsid w:val="0069012E"/>
    <w:rsid w:val="006C229B"/>
    <w:rsid w:val="006C53D7"/>
    <w:rsid w:val="006E0994"/>
    <w:rsid w:val="00730EEC"/>
    <w:rsid w:val="00772026"/>
    <w:rsid w:val="0081445E"/>
    <w:rsid w:val="0086513D"/>
    <w:rsid w:val="0088213A"/>
    <w:rsid w:val="008A19ED"/>
    <w:rsid w:val="008C04EE"/>
    <w:rsid w:val="00921C96"/>
    <w:rsid w:val="0095013A"/>
    <w:rsid w:val="00966CF6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D04C66"/>
    <w:rsid w:val="00D12064"/>
    <w:rsid w:val="00D317CC"/>
    <w:rsid w:val="00D41BCC"/>
    <w:rsid w:val="00D60A6A"/>
    <w:rsid w:val="00D82816"/>
    <w:rsid w:val="00D87064"/>
    <w:rsid w:val="00DA291B"/>
    <w:rsid w:val="00E23827"/>
    <w:rsid w:val="00E55EFC"/>
    <w:rsid w:val="00E77DCD"/>
    <w:rsid w:val="00E934FA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819</Words>
  <Characters>4670</Characters>
  <Application>Microsoft Office Word</Application>
  <DocSecurity>0</DocSecurity>
  <Lines>38</Lines>
  <Paragraphs>10</Paragraphs>
  <ScaleCrop>false</ScaleCrop>
  <Company>china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7</cp:revision>
  <dcterms:created xsi:type="dcterms:W3CDTF">2020-01-07T02:33:00Z</dcterms:created>
  <dcterms:modified xsi:type="dcterms:W3CDTF">2022-01-14T08:59:00Z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